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90" w:rsidRPr="009A1290" w:rsidRDefault="009A1290" w:rsidP="009A1290">
      <w:pPr>
        <w:spacing w:after="0" w:line="240" w:lineRule="auto"/>
        <w:jc w:val="right"/>
        <w:rPr>
          <w:rFonts w:ascii="Times New Roman" w:eastAsia="Times New Roman" w:hAnsi="Times New Roman" w:cs="Times New Roman"/>
          <w:sz w:val="24"/>
          <w:szCs w:val="20"/>
          <w:lang w:eastAsia="ru-RU"/>
        </w:rPr>
      </w:pPr>
      <w:bookmarkStart w:id="0" w:name="_GoBack"/>
      <w:bookmarkEnd w:id="0"/>
      <w:r w:rsidRPr="009A1290">
        <w:rPr>
          <w:rFonts w:ascii="Times New Roman" w:eastAsia="Times New Roman" w:hAnsi="Times New Roman" w:cs="Times New Roman"/>
          <w:sz w:val="24"/>
          <w:szCs w:val="20"/>
          <w:lang w:eastAsia="ru-RU"/>
        </w:rPr>
        <w:t>Предварительно утверждён</w:t>
      </w:r>
    </w:p>
    <w:p w:rsidR="009A1290" w:rsidRPr="009A1290" w:rsidRDefault="009A1290" w:rsidP="009A1290">
      <w:pPr>
        <w:keepNext/>
        <w:spacing w:after="0" w:line="240" w:lineRule="auto"/>
        <w:jc w:val="right"/>
        <w:outlineLvl w:val="1"/>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Советом директоров </w:t>
      </w:r>
    </w:p>
    <w:p w:rsidR="009A1290" w:rsidRPr="009A1290" w:rsidRDefault="009A1290" w:rsidP="009A1290">
      <w:pPr>
        <w:spacing w:after="0" w:line="240" w:lineRule="auto"/>
        <w:jc w:val="right"/>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АО   «Завод им. Гаджиева»</w:t>
      </w:r>
    </w:p>
    <w:p w:rsidR="009A1290" w:rsidRPr="009A1290" w:rsidRDefault="009A1290" w:rsidP="009A1290">
      <w:pPr>
        <w:spacing w:after="0" w:line="240" w:lineRule="auto"/>
        <w:jc w:val="right"/>
        <w:rPr>
          <w:rFonts w:ascii="Times New Roman" w:eastAsia="Times New Roman" w:hAnsi="Times New Roman" w:cs="Times New Roman"/>
          <w:color w:val="FF0000"/>
          <w:sz w:val="24"/>
          <w:szCs w:val="20"/>
          <w:lang w:eastAsia="ru-RU"/>
        </w:rPr>
      </w:pPr>
      <w:r w:rsidRPr="009A1290">
        <w:rPr>
          <w:rFonts w:ascii="Times New Roman" w:eastAsia="Times New Roman" w:hAnsi="Times New Roman" w:cs="Times New Roman"/>
          <w:sz w:val="24"/>
          <w:szCs w:val="20"/>
          <w:lang w:eastAsia="ru-RU"/>
        </w:rPr>
        <w:t xml:space="preserve">                                                                 Протокол № 2  </w:t>
      </w:r>
      <w:r w:rsidR="009F6542">
        <w:rPr>
          <w:rFonts w:ascii="Times New Roman" w:eastAsia="Times New Roman" w:hAnsi="Times New Roman" w:cs="Times New Roman"/>
          <w:color w:val="FF0000"/>
          <w:sz w:val="24"/>
          <w:szCs w:val="20"/>
          <w:lang w:eastAsia="ru-RU"/>
        </w:rPr>
        <w:t>от 8</w:t>
      </w:r>
      <w:r w:rsidRPr="009A1290">
        <w:rPr>
          <w:rFonts w:ascii="Times New Roman" w:eastAsia="Times New Roman" w:hAnsi="Times New Roman" w:cs="Times New Roman"/>
          <w:color w:val="FF0000"/>
          <w:sz w:val="24"/>
          <w:szCs w:val="20"/>
          <w:lang w:eastAsia="ru-RU"/>
        </w:rPr>
        <w:t xml:space="preserve"> апреля 2019 г.</w:t>
      </w:r>
    </w:p>
    <w:p w:rsidR="009A1290" w:rsidRPr="009A1290" w:rsidRDefault="009A1290" w:rsidP="009A1290">
      <w:pPr>
        <w:spacing w:after="0" w:line="240" w:lineRule="auto"/>
        <w:jc w:val="right"/>
        <w:rPr>
          <w:rFonts w:ascii="Times New Roman" w:eastAsia="Times New Roman" w:hAnsi="Times New Roman" w:cs="Times New Roman"/>
          <w:sz w:val="24"/>
          <w:szCs w:val="20"/>
          <w:lang w:eastAsia="ru-RU"/>
        </w:rPr>
      </w:pPr>
    </w:p>
    <w:p w:rsidR="009A1290" w:rsidRPr="009A1290" w:rsidRDefault="009A1290" w:rsidP="009A1290">
      <w:pPr>
        <w:spacing w:after="0" w:line="240" w:lineRule="auto"/>
        <w:jc w:val="right"/>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Председатель___________</w:t>
      </w:r>
      <w:proofErr w:type="spellStart"/>
      <w:r w:rsidRPr="009A1290">
        <w:rPr>
          <w:rFonts w:ascii="Times New Roman" w:eastAsia="Times New Roman" w:hAnsi="Times New Roman" w:cs="Times New Roman"/>
          <w:sz w:val="24"/>
          <w:szCs w:val="20"/>
          <w:lang w:eastAsia="ru-RU"/>
        </w:rPr>
        <w:t>Н.А.Бабаев</w:t>
      </w:r>
      <w:proofErr w:type="spellEnd"/>
    </w:p>
    <w:p w:rsidR="009A1290" w:rsidRPr="009A1290" w:rsidRDefault="009A1290" w:rsidP="009A1290">
      <w:pPr>
        <w:spacing w:after="0" w:line="240" w:lineRule="auto"/>
        <w:rPr>
          <w:rFonts w:ascii="Times New Roman" w:eastAsia="Times New Roman" w:hAnsi="Times New Roman" w:cs="Times New Roman"/>
          <w:sz w:val="24"/>
          <w:szCs w:val="20"/>
          <w:lang w:eastAsia="ru-RU"/>
        </w:rPr>
      </w:pPr>
    </w:p>
    <w:p w:rsidR="009A1290" w:rsidRPr="009A1290" w:rsidRDefault="009A1290" w:rsidP="009A1290">
      <w:pPr>
        <w:spacing w:after="0" w:line="240" w:lineRule="auto"/>
        <w:jc w:val="center"/>
        <w:rPr>
          <w:rFonts w:ascii="Times New Roman" w:eastAsia="Times New Roman" w:hAnsi="Times New Roman" w:cs="Times New Roman"/>
          <w:b/>
          <w:sz w:val="32"/>
          <w:szCs w:val="20"/>
          <w:lang w:eastAsia="ru-RU"/>
        </w:rPr>
      </w:pPr>
    </w:p>
    <w:p w:rsidR="009A1290" w:rsidRPr="009A1290" w:rsidRDefault="009A1290" w:rsidP="009A1290">
      <w:pPr>
        <w:spacing w:after="0" w:line="240" w:lineRule="auto"/>
        <w:jc w:val="center"/>
        <w:rPr>
          <w:rFonts w:ascii="Times New Roman" w:eastAsia="Times New Roman" w:hAnsi="Times New Roman" w:cs="Times New Roman"/>
          <w:b/>
          <w:sz w:val="32"/>
          <w:szCs w:val="20"/>
          <w:lang w:eastAsia="ru-RU"/>
        </w:rPr>
      </w:pPr>
      <w:r w:rsidRPr="009A1290">
        <w:rPr>
          <w:rFonts w:ascii="Times New Roman" w:eastAsia="Times New Roman" w:hAnsi="Times New Roman" w:cs="Times New Roman"/>
          <w:b/>
          <w:sz w:val="32"/>
          <w:szCs w:val="20"/>
          <w:lang w:eastAsia="ru-RU"/>
        </w:rPr>
        <w:t>Годовой отчёт</w:t>
      </w:r>
    </w:p>
    <w:p w:rsidR="009A1290" w:rsidRPr="009A1290" w:rsidRDefault="009A1290" w:rsidP="009A1290">
      <w:pPr>
        <w:spacing w:after="0" w:line="240" w:lineRule="auto"/>
        <w:jc w:val="center"/>
        <w:rPr>
          <w:rFonts w:ascii="Times New Roman" w:eastAsia="Times New Roman" w:hAnsi="Times New Roman" w:cs="Times New Roman"/>
          <w:b/>
          <w:sz w:val="32"/>
          <w:szCs w:val="20"/>
          <w:lang w:eastAsia="ru-RU"/>
        </w:rPr>
      </w:pPr>
      <w:r w:rsidRPr="009A1290">
        <w:rPr>
          <w:rFonts w:ascii="Times New Roman" w:eastAsia="Times New Roman" w:hAnsi="Times New Roman" w:cs="Times New Roman"/>
          <w:b/>
          <w:sz w:val="32"/>
          <w:szCs w:val="20"/>
          <w:lang w:eastAsia="ru-RU"/>
        </w:rPr>
        <w:t xml:space="preserve"> Акционерного общества</w:t>
      </w:r>
    </w:p>
    <w:p w:rsidR="009A1290" w:rsidRPr="009A1290" w:rsidRDefault="009A1290" w:rsidP="009A1290">
      <w:pPr>
        <w:spacing w:after="0" w:line="240" w:lineRule="auto"/>
        <w:jc w:val="center"/>
        <w:rPr>
          <w:rFonts w:ascii="Times New Roman" w:eastAsia="Times New Roman" w:hAnsi="Times New Roman" w:cs="Times New Roman"/>
          <w:b/>
          <w:sz w:val="32"/>
          <w:szCs w:val="20"/>
          <w:lang w:eastAsia="ru-RU"/>
        </w:rPr>
      </w:pPr>
      <w:r w:rsidRPr="009A1290">
        <w:rPr>
          <w:rFonts w:ascii="Times New Roman" w:eastAsia="Times New Roman" w:hAnsi="Times New Roman" w:cs="Times New Roman"/>
          <w:b/>
          <w:sz w:val="32"/>
          <w:szCs w:val="20"/>
          <w:lang w:eastAsia="ru-RU"/>
        </w:rPr>
        <w:t xml:space="preserve">«Завод им. Гаджиева» </w:t>
      </w:r>
    </w:p>
    <w:p w:rsidR="009A1290" w:rsidRPr="009A1290" w:rsidRDefault="00F11D34" w:rsidP="009A1290">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по итогам работы за 2019</w:t>
      </w:r>
      <w:r w:rsidR="009A1290" w:rsidRPr="009A1290">
        <w:rPr>
          <w:rFonts w:ascii="Times New Roman" w:eastAsia="Times New Roman" w:hAnsi="Times New Roman" w:cs="Times New Roman"/>
          <w:b/>
          <w:sz w:val="32"/>
          <w:szCs w:val="20"/>
          <w:lang w:eastAsia="ru-RU"/>
        </w:rPr>
        <w:t xml:space="preserve"> год</w:t>
      </w:r>
    </w:p>
    <w:p w:rsidR="009A1290" w:rsidRPr="009A1290" w:rsidRDefault="009A1290" w:rsidP="009A1290">
      <w:pPr>
        <w:spacing w:after="0" w:line="240" w:lineRule="auto"/>
        <w:rPr>
          <w:rFonts w:ascii="Times New Roman" w:eastAsia="Times New Roman" w:hAnsi="Times New Roman" w:cs="Times New Roman"/>
          <w:sz w:val="28"/>
          <w:szCs w:val="20"/>
          <w:lang w:eastAsia="ru-RU"/>
        </w:rPr>
      </w:pPr>
    </w:p>
    <w:p w:rsidR="009A1290" w:rsidRPr="009A1290" w:rsidRDefault="009A1290" w:rsidP="009A1290">
      <w:pPr>
        <w:spacing w:after="0" w:line="240" w:lineRule="auto"/>
        <w:jc w:val="center"/>
        <w:rPr>
          <w:rFonts w:ascii="Times New Roman" w:eastAsia="Times New Roman" w:hAnsi="Times New Roman" w:cs="Times New Roman"/>
          <w:b/>
          <w:sz w:val="28"/>
          <w:szCs w:val="20"/>
          <w:u w:val="single"/>
          <w:lang w:eastAsia="ru-RU"/>
        </w:rPr>
      </w:pPr>
      <w:r w:rsidRPr="009A1290">
        <w:rPr>
          <w:rFonts w:ascii="Times New Roman" w:eastAsia="Times New Roman" w:hAnsi="Times New Roman" w:cs="Times New Roman"/>
          <w:b/>
          <w:sz w:val="28"/>
          <w:szCs w:val="20"/>
          <w:u w:val="single"/>
          <w:lang w:val="en-US" w:eastAsia="ru-RU"/>
        </w:rPr>
        <w:t>l</w:t>
      </w:r>
      <w:r w:rsidRPr="009A1290">
        <w:rPr>
          <w:rFonts w:ascii="Times New Roman" w:eastAsia="Times New Roman" w:hAnsi="Times New Roman" w:cs="Times New Roman"/>
          <w:b/>
          <w:sz w:val="28"/>
          <w:szCs w:val="20"/>
          <w:u w:val="single"/>
          <w:lang w:eastAsia="ru-RU"/>
        </w:rPr>
        <w:t>. Положение акционерного общества в отрасли</w:t>
      </w:r>
    </w:p>
    <w:p w:rsidR="009A1290" w:rsidRPr="009A1290" w:rsidRDefault="009A1290" w:rsidP="009A1290">
      <w:pPr>
        <w:spacing w:after="0" w:line="240" w:lineRule="auto"/>
        <w:jc w:val="center"/>
        <w:rPr>
          <w:rFonts w:ascii="Times New Roman" w:eastAsia="Times New Roman" w:hAnsi="Times New Roman" w:cs="Times New Roman"/>
          <w:b/>
          <w:sz w:val="28"/>
          <w:szCs w:val="20"/>
          <w:u w:val="single"/>
          <w:lang w:eastAsia="ru-RU"/>
        </w:rPr>
      </w:pP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Полное фирменное наименование  –  Акционерное общество «Завод им. Гаджиева» (</w:t>
      </w:r>
      <w:r w:rsidRPr="009A1290">
        <w:rPr>
          <w:rFonts w:ascii="Times New Roman" w:eastAsia="Calibri" w:hAnsi="Times New Roman" w:cs="Times New Roman"/>
          <w:sz w:val="24"/>
          <w:szCs w:val="24"/>
          <w:lang w:val="en-US" w:eastAsia="ru-RU"/>
        </w:rPr>
        <w:t>JSC</w:t>
      </w:r>
      <w:r w:rsidRPr="009A1290">
        <w:rPr>
          <w:rFonts w:ascii="Times New Roman" w:eastAsia="Calibri" w:hAnsi="Times New Roman" w:cs="Times New Roman"/>
          <w:sz w:val="24"/>
          <w:szCs w:val="24"/>
          <w:lang w:eastAsia="ru-RU"/>
        </w:rPr>
        <w:t xml:space="preserve"> «</w:t>
      </w:r>
      <w:r w:rsidRPr="009A1290">
        <w:rPr>
          <w:rFonts w:ascii="Times New Roman" w:eastAsia="Calibri" w:hAnsi="Times New Roman" w:cs="Times New Roman"/>
          <w:sz w:val="24"/>
          <w:szCs w:val="24"/>
          <w:lang w:val="en-US" w:eastAsia="ru-RU"/>
        </w:rPr>
        <w:t>ZAVODIM</w:t>
      </w:r>
      <w:r w:rsidRPr="009A1290">
        <w:rPr>
          <w:rFonts w:ascii="Times New Roman" w:eastAsia="Calibri" w:hAnsi="Times New Roman" w:cs="Times New Roman"/>
          <w:sz w:val="24"/>
          <w:szCs w:val="24"/>
          <w:lang w:eastAsia="ru-RU"/>
        </w:rPr>
        <w:t>.</w:t>
      </w:r>
      <w:r w:rsidRPr="009A1290">
        <w:rPr>
          <w:rFonts w:ascii="Times New Roman" w:eastAsia="Calibri" w:hAnsi="Times New Roman" w:cs="Times New Roman"/>
          <w:sz w:val="24"/>
          <w:szCs w:val="24"/>
          <w:lang w:val="en-US" w:eastAsia="ru-RU"/>
        </w:rPr>
        <w:t>GADZHIEVA</w:t>
      </w:r>
      <w:r w:rsidRPr="009A1290">
        <w:rPr>
          <w:rFonts w:ascii="Times New Roman" w:eastAsia="Calibri" w:hAnsi="Times New Roman" w:cs="Times New Roman"/>
          <w:sz w:val="24"/>
          <w:szCs w:val="24"/>
          <w:lang w:eastAsia="ru-RU"/>
        </w:rPr>
        <w:t>»)</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Сокращенное фирменное наименование эмитента – АО «Завод им. Гаджиева»</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Место нахождения:</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xml:space="preserve">  Фактический адрес – 367013, Республика Дагестан, г. Махачкала, ул. Юсупова, 51</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xml:space="preserve">  Юридический адрес – 368305, Республика Дагестан, г. Каспийск, ул. </w:t>
      </w:r>
      <w:proofErr w:type="spellStart"/>
      <w:r w:rsidRPr="009A1290">
        <w:rPr>
          <w:rFonts w:ascii="Times New Roman" w:eastAsia="Calibri" w:hAnsi="Times New Roman" w:cs="Times New Roman"/>
          <w:sz w:val="24"/>
          <w:szCs w:val="24"/>
          <w:lang w:eastAsia="ru-RU"/>
        </w:rPr>
        <w:t>М.Халилова</w:t>
      </w:r>
      <w:proofErr w:type="spellEnd"/>
      <w:r w:rsidRPr="009A1290">
        <w:rPr>
          <w:rFonts w:ascii="Times New Roman" w:eastAsia="Calibri" w:hAnsi="Times New Roman" w:cs="Times New Roman"/>
          <w:sz w:val="24"/>
          <w:szCs w:val="24"/>
          <w:lang w:eastAsia="ru-RU"/>
        </w:rPr>
        <w:t>, д. 28</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ИНН 0541000946,  КПП 054150001.</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Адрес страницы  в сети "Интернет"</w:t>
      </w:r>
      <w:r w:rsidRPr="009A1290">
        <w:rPr>
          <w:rFonts w:ascii="Times New Roman" w:eastAsia="Calibri" w:hAnsi="Times New Roman" w:cs="Times New Roman"/>
          <w:b/>
          <w:sz w:val="24"/>
          <w:szCs w:val="24"/>
          <w:lang w:val="en-US" w:eastAsia="ru-RU"/>
        </w:rPr>
        <w:t>http</w:t>
      </w:r>
      <w:r w:rsidRPr="009A1290">
        <w:rPr>
          <w:rFonts w:ascii="Times New Roman" w:eastAsia="Calibri" w:hAnsi="Times New Roman" w:cs="Times New Roman"/>
          <w:b/>
          <w:sz w:val="24"/>
          <w:szCs w:val="24"/>
          <w:lang w:eastAsia="ru-RU"/>
        </w:rPr>
        <w:t>://</w:t>
      </w:r>
      <w:proofErr w:type="spellStart"/>
      <w:r w:rsidRPr="009A1290">
        <w:rPr>
          <w:rFonts w:ascii="Times New Roman" w:eastAsia="Calibri" w:hAnsi="Times New Roman" w:cs="Times New Roman"/>
          <w:b/>
          <w:bCs/>
          <w:sz w:val="24"/>
          <w:szCs w:val="24"/>
          <w:lang w:eastAsia="ru-RU"/>
        </w:rPr>
        <w:t>www</w:t>
      </w:r>
      <w:proofErr w:type="spellEnd"/>
      <w:r w:rsidRPr="009A1290">
        <w:rPr>
          <w:rFonts w:ascii="Times New Roman" w:eastAsia="Calibri" w:hAnsi="Times New Roman" w:cs="Times New Roman"/>
          <w:b/>
          <w:bCs/>
          <w:sz w:val="24"/>
          <w:szCs w:val="24"/>
          <w:lang w:eastAsia="ru-RU"/>
        </w:rPr>
        <w:t>.</w:t>
      </w:r>
      <w:proofErr w:type="spellStart"/>
      <w:r w:rsidRPr="009A1290">
        <w:rPr>
          <w:rFonts w:ascii="Times New Roman" w:eastAsia="Calibri" w:hAnsi="Times New Roman" w:cs="Times New Roman"/>
          <w:b/>
          <w:bCs/>
          <w:sz w:val="24"/>
          <w:szCs w:val="24"/>
          <w:lang w:val="en-US" w:eastAsia="ru-RU"/>
        </w:rPr>
        <w:t>zavodgadzieva</w:t>
      </w:r>
      <w:proofErr w:type="spellEnd"/>
      <w:r w:rsidRPr="009A1290">
        <w:rPr>
          <w:rFonts w:ascii="Times New Roman" w:eastAsia="Calibri" w:hAnsi="Times New Roman" w:cs="Times New Roman"/>
          <w:b/>
          <w:bCs/>
          <w:sz w:val="24"/>
          <w:szCs w:val="24"/>
          <w:lang w:eastAsia="ru-RU"/>
        </w:rPr>
        <w:t>.</w:t>
      </w:r>
      <w:proofErr w:type="spellStart"/>
      <w:r w:rsidRPr="009A1290">
        <w:rPr>
          <w:rFonts w:ascii="Times New Roman" w:eastAsia="Calibri" w:hAnsi="Times New Roman" w:cs="Times New Roman"/>
          <w:b/>
          <w:bCs/>
          <w:sz w:val="24"/>
          <w:szCs w:val="24"/>
          <w:lang w:val="en-US" w:eastAsia="ru-RU"/>
        </w:rPr>
        <w:t>ru</w:t>
      </w:r>
      <w:proofErr w:type="spellEnd"/>
      <w:r w:rsidRPr="009A1290">
        <w:rPr>
          <w:rFonts w:ascii="Times New Roman" w:eastAsia="Calibri" w:hAnsi="Times New Roman" w:cs="Times New Roman"/>
          <w:b/>
          <w:bCs/>
          <w:sz w:val="24"/>
          <w:szCs w:val="24"/>
          <w:lang w:eastAsia="ru-RU"/>
        </w:rPr>
        <w:t>.</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xml:space="preserve">          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7 ноября 1932 года является днем рождения завода. В довоенный период завод специализировался как ремонтно-механический, выполняя заказы по ремонту оборудования промышленных объектов и колхозов Дагестана, удовлетворению бытовых нужд трудящихся. По собственным проектам выпускал турбины для горных гидроэлектростанций, изготавливал детали к дизельным установкам для рыбной промышленности. В годы Великой Отечественной войны основной продукцией, вырабатываемой заводом, стала военная – противотанковые снаряды, мины, ремонт военной техники, начал выпускать продукцию для нужд морского флота: рулевые машины, якорные лебедки.</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xml:space="preserve">         В декабре 1942 г. заводу было присвоено имя Героя Советского Союза, капитана </w:t>
      </w:r>
      <w:r w:rsidRPr="009A1290">
        <w:rPr>
          <w:rFonts w:ascii="Times New Roman" w:eastAsia="Calibri" w:hAnsi="Times New Roman" w:cs="Times New Roman"/>
          <w:sz w:val="24"/>
          <w:szCs w:val="24"/>
          <w:lang w:val="en-US" w:eastAsia="ru-RU"/>
        </w:rPr>
        <w:t>II</w:t>
      </w:r>
      <w:r w:rsidRPr="009A1290">
        <w:rPr>
          <w:rFonts w:ascii="Times New Roman" w:eastAsia="Calibri" w:hAnsi="Times New Roman" w:cs="Times New Roman"/>
          <w:sz w:val="24"/>
          <w:szCs w:val="24"/>
          <w:lang w:eastAsia="ru-RU"/>
        </w:rPr>
        <w:t xml:space="preserve"> ранга Магомеда Гаджиева. Только за период с 1942 года по 1945 год коллектив завода 9 раз завоевывал переходящее Красное Знамя Государственного комитета Обороны. Завод, по праву, с гордостью называют в республике Флагманом машиностроения Дагестана, кузницей кадров. Указом Президиума Верховного Совета СССР от 30.08.1985 года завод награжден орденом Трудового Красного Знамени. </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xml:space="preserve">          В соответствии с Указом Президента РФ от 01.07.92 № 721 учреждено акционерное общество «Завод им. Гаджиева», зарегистрированное решением Совета народных депутатов Ленинского района г. Махачкалы 11.02.93 г. (рег. № 145). Перерегистрировано в открытое акционерное общество «Завод им. Гаджиева» Махачкалинской Регистрационной палатой 20 ноября 1996 года (рег. № 602-П-94). Уставной капитал «Общества» составляет 52 783 185 рублей,  представлен 10 556 637 именными обыкновенными акциями номинальной стоимостью 5 рублей каждая. Акции полностью оплачены.</w:t>
      </w:r>
    </w:p>
    <w:p w:rsidR="009A1290" w:rsidRPr="009A1290" w:rsidRDefault="009A1290" w:rsidP="009A1290">
      <w:pPr>
        <w:spacing w:after="0" w:line="240" w:lineRule="auto"/>
        <w:jc w:val="both"/>
        <w:rPr>
          <w:rFonts w:ascii="Times New Roman" w:eastAsia="Calibri" w:hAnsi="Times New Roman" w:cs="Times New Roman"/>
          <w:color w:val="000000"/>
          <w:sz w:val="24"/>
          <w:szCs w:val="24"/>
          <w:lang w:eastAsia="ru-RU"/>
        </w:rPr>
      </w:pPr>
      <w:r w:rsidRPr="009A1290">
        <w:rPr>
          <w:rFonts w:ascii="Times New Roman" w:eastAsia="Calibri" w:hAnsi="Times New Roman" w:cs="Times New Roman"/>
          <w:color w:val="000000"/>
          <w:sz w:val="24"/>
          <w:szCs w:val="24"/>
          <w:lang w:eastAsia="ru-RU"/>
        </w:rPr>
        <w:t xml:space="preserve">Являясь машиностроительным предприятием, входящим в Департамент судовой промышленности и морской техники Министерства промышленности и торговли РФ, на </w:t>
      </w:r>
      <w:r w:rsidRPr="009A1290">
        <w:rPr>
          <w:rFonts w:ascii="Times New Roman" w:eastAsia="Calibri" w:hAnsi="Times New Roman" w:cs="Times New Roman"/>
          <w:color w:val="000000"/>
          <w:sz w:val="24"/>
          <w:szCs w:val="24"/>
          <w:lang w:eastAsia="ru-RU"/>
        </w:rPr>
        <w:lastRenderedPageBreak/>
        <w:t>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w:t>
      </w:r>
    </w:p>
    <w:p w:rsidR="009A1290" w:rsidRPr="009A1290" w:rsidRDefault="009A1290" w:rsidP="009A1290">
      <w:pPr>
        <w:spacing w:after="0" w:line="240" w:lineRule="auto"/>
        <w:jc w:val="both"/>
        <w:rPr>
          <w:rFonts w:ascii="Times New Roman" w:eastAsia="Calibri" w:hAnsi="Times New Roman" w:cs="Times New Roman"/>
          <w:color w:val="000000"/>
          <w:sz w:val="24"/>
          <w:szCs w:val="24"/>
          <w:lang w:eastAsia="ru-RU"/>
        </w:rPr>
      </w:pPr>
      <w:r w:rsidRPr="009A1290">
        <w:rPr>
          <w:rFonts w:ascii="Times New Roman" w:eastAsia="Calibri" w:hAnsi="Times New Roman" w:cs="Times New Roman"/>
          <w:color w:val="000000"/>
          <w:sz w:val="24"/>
          <w:szCs w:val="24"/>
          <w:lang w:eastAsia="ru-RU"/>
        </w:rPr>
        <w:t xml:space="preserve">       Завод производит морские насосы, судовую арматуру, рулевые электрогидравлические машины для судов неограниченного района плавания всех классов и назначений.</w:t>
      </w:r>
    </w:p>
    <w:p w:rsidR="009A1290" w:rsidRPr="009A1290" w:rsidRDefault="009A1290" w:rsidP="009A1290">
      <w:pPr>
        <w:spacing w:after="0" w:line="240" w:lineRule="auto"/>
        <w:jc w:val="both"/>
        <w:rPr>
          <w:rFonts w:ascii="Times New Roman" w:eastAsia="Calibri" w:hAnsi="Times New Roman" w:cs="Times New Roman"/>
          <w:color w:val="000000"/>
          <w:sz w:val="24"/>
          <w:szCs w:val="24"/>
          <w:lang w:eastAsia="ru-RU"/>
        </w:rPr>
      </w:pPr>
      <w:r w:rsidRPr="009A1290">
        <w:rPr>
          <w:rFonts w:ascii="Times New Roman" w:eastAsia="Calibri" w:hAnsi="Times New Roman" w:cs="Times New Roman"/>
          <w:color w:val="000000"/>
          <w:sz w:val="24"/>
          <w:szCs w:val="24"/>
          <w:lang w:eastAsia="ru-RU"/>
        </w:rPr>
        <w:t xml:space="preserve">       Наша продукция хорошо известна широкому потребителю не только в России и СНГ, но и в странах дальнего зарубежья своим высоким качеством и надёжностью при эксплуатации. Мы имеем возможность производить и поставлять изделия с сертификатами различных классификационных обществ: регистра Ллойда (Великобритания), Германского Ллойда,  </w:t>
      </w:r>
      <w:proofErr w:type="spellStart"/>
      <w:r w:rsidRPr="009A1290">
        <w:rPr>
          <w:rFonts w:ascii="Times New Roman" w:eastAsia="Calibri" w:hAnsi="Times New Roman" w:cs="Times New Roman"/>
          <w:color w:val="000000"/>
          <w:sz w:val="24"/>
          <w:szCs w:val="24"/>
          <w:lang w:eastAsia="ru-RU"/>
        </w:rPr>
        <w:t>Веритас</w:t>
      </w:r>
      <w:proofErr w:type="spellEnd"/>
      <w:r w:rsidRPr="009A1290">
        <w:rPr>
          <w:rFonts w:ascii="Times New Roman" w:eastAsia="Calibri" w:hAnsi="Times New Roman" w:cs="Times New Roman"/>
          <w:color w:val="000000"/>
          <w:sz w:val="24"/>
          <w:szCs w:val="24"/>
          <w:lang w:eastAsia="ru-RU"/>
        </w:rPr>
        <w:t xml:space="preserve"> (Норвегия), Российского Морского Регистра Судоходства.</w:t>
      </w:r>
    </w:p>
    <w:p w:rsidR="009A1290" w:rsidRPr="009A1290" w:rsidRDefault="009A1290" w:rsidP="009A1290">
      <w:pPr>
        <w:spacing w:after="0" w:line="240" w:lineRule="auto"/>
        <w:jc w:val="both"/>
        <w:rPr>
          <w:rFonts w:ascii="Times New Roman" w:eastAsia="Calibri" w:hAnsi="Times New Roman" w:cs="Times New Roman"/>
          <w:color w:val="000000"/>
          <w:spacing w:val="-10"/>
          <w:sz w:val="24"/>
          <w:szCs w:val="24"/>
          <w:lang w:eastAsia="ru-RU"/>
        </w:rPr>
      </w:pPr>
      <w:r w:rsidRPr="009A1290">
        <w:rPr>
          <w:rFonts w:ascii="Times New Roman" w:eastAsia="Calibri" w:hAnsi="Times New Roman" w:cs="Times New Roman"/>
          <w:color w:val="000000"/>
          <w:spacing w:val="-10"/>
          <w:sz w:val="24"/>
          <w:szCs w:val="24"/>
          <w:lang w:eastAsia="ru-RU"/>
        </w:rPr>
        <w:t xml:space="preserve">         Имеются сертификаты соответствия системы менеджмента качества  </w:t>
      </w:r>
    </w:p>
    <w:p w:rsidR="009A1290" w:rsidRPr="009A1290" w:rsidRDefault="009A1290" w:rsidP="009A1290">
      <w:pPr>
        <w:spacing w:after="0" w:line="240" w:lineRule="auto"/>
        <w:jc w:val="both"/>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xml:space="preserve">  ГОСТ</w:t>
      </w:r>
      <w:r w:rsidRPr="009A1290">
        <w:rPr>
          <w:rFonts w:ascii="Times New Roman" w:eastAsia="Calibri" w:hAnsi="Times New Roman" w:cs="Times New Roman"/>
          <w:sz w:val="24"/>
          <w:szCs w:val="24"/>
          <w:lang w:val="en-US" w:eastAsia="ru-RU"/>
        </w:rPr>
        <w:t>ISO</w:t>
      </w:r>
      <w:r w:rsidRPr="009A1290">
        <w:rPr>
          <w:rFonts w:ascii="Times New Roman" w:eastAsia="Calibri" w:hAnsi="Times New Roman" w:cs="Times New Roman"/>
          <w:sz w:val="24"/>
          <w:szCs w:val="24"/>
          <w:lang w:eastAsia="ru-RU"/>
        </w:rPr>
        <w:t xml:space="preserve">  9001-2015 и ГОСТ РВ 0015.002-2012:</w:t>
      </w:r>
    </w:p>
    <w:p w:rsidR="009A1290" w:rsidRPr="009A1290" w:rsidRDefault="009A1290" w:rsidP="009A1290">
      <w:pPr>
        <w:spacing w:after="0" w:line="240" w:lineRule="auto"/>
        <w:jc w:val="both"/>
        <w:rPr>
          <w:rFonts w:ascii="Times New Roman" w:eastAsia="Calibri" w:hAnsi="Times New Roman" w:cs="Times New Roman"/>
          <w:b/>
          <w:color w:val="000000"/>
          <w:sz w:val="24"/>
          <w:szCs w:val="24"/>
          <w:lang w:eastAsia="ru-RU"/>
        </w:rPr>
      </w:pPr>
      <w:r w:rsidRPr="009A1290">
        <w:rPr>
          <w:rFonts w:ascii="Times New Roman" w:eastAsia="Calibri" w:hAnsi="Times New Roman" w:cs="Times New Roman"/>
          <w:color w:val="000000"/>
          <w:sz w:val="24"/>
          <w:szCs w:val="24"/>
          <w:lang w:eastAsia="ru-RU"/>
        </w:rPr>
        <w:t>Сертификат соответствия № 00703/</w:t>
      </w:r>
      <w:r w:rsidRPr="009A1290">
        <w:rPr>
          <w:rFonts w:ascii="Times New Roman" w:eastAsia="Calibri" w:hAnsi="Times New Roman" w:cs="Times New Roman"/>
          <w:color w:val="000000"/>
          <w:sz w:val="24"/>
          <w:szCs w:val="24"/>
          <w:lang w:val="en-US" w:eastAsia="ru-RU"/>
        </w:rPr>
        <w:t>RU</w:t>
      </w:r>
      <w:r w:rsidRPr="009A1290">
        <w:rPr>
          <w:rFonts w:ascii="Times New Roman" w:eastAsia="Calibri" w:hAnsi="Times New Roman" w:cs="Times New Roman"/>
          <w:color w:val="000000"/>
          <w:sz w:val="24"/>
          <w:szCs w:val="24"/>
          <w:lang w:eastAsia="ru-RU"/>
        </w:rPr>
        <w:t xml:space="preserve"> до 01.11.2018г. на продукцию общепромышленного назначения и сертификат соответствия № 6300.312505/</w:t>
      </w:r>
      <w:r w:rsidRPr="009A1290">
        <w:rPr>
          <w:rFonts w:ascii="Times New Roman" w:eastAsia="Calibri" w:hAnsi="Times New Roman" w:cs="Times New Roman"/>
          <w:color w:val="000000"/>
          <w:sz w:val="24"/>
          <w:szCs w:val="24"/>
          <w:lang w:val="en-US" w:eastAsia="ru-RU"/>
        </w:rPr>
        <w:t>RU</w:t>
      </w:r>
      <w:r w:rsidRPr="009A1290">
        <w:rPr>
          <w:rFonts w:ascii="Times New Roman" w:eastAsia="Calibri" w:hAnsi="Times New Roman" w:cs="Times New Roman"/>
          <w:color w:val="000000"/>
          <w:sz w:val="24"/>
          <w:szCs w:val="24"/>
          <w:lang w:eastAsia="ru-RU"/>
        </w:rPr>
        <w:t xml:space="preserve"> от 15.12.2017г. на ВВТ на стадии получения.</w:t>
      </w:r>
    </w:p>
    <w:p w:rsidR="009A1290" w:rsidRPr="009A1290" w:rsidRDefault="009A1290" w:rsidP="009A1290">
      <w:pPr>
        <w:spacing w:after="0" w:line="360" w:lineRule="auto"/>
        <w:jc w:val="both"/>
        <w:rPr>
          <w:rFonts w:ascii="Times New Roman" w:eastAsia="Times New Roman" w:hAnsi="Times New Roman" w:cs="Times New Roman"/>
          <w:b/>
          <w:bCs/>
          <w:sz w:val="28"/>
          <w:szCs w:val="28"/>
          <w:u w:val="single"/>
          <w:lang w:eastAsia="ru-RU"/>
        </w:rPr>
      </w:pPr>
      <w:r w:rsidRPr="009A1290">
        <w:rPr>
          <w:rFonts w:ascii="Times New Roman" w:eastAsia="Times New Roman" w:hAnsi="Times New Roman" w:cs="Times New Roman"/>
          <w:b/>
          <w:bCs/>
          <w:sz w:val="28"/>
          <w:szCs w:val="28"/>
          <w:u w:val="single"/>
          <w:lang w:eastAsia="ru-RU"/>
        </w:rPr>
        <w:t>2. Приоритетные направления деятельности акционерного общества</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Основными видами деятельности Общества по Уставу являются:</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производство и реализация:</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продукции производственно-технического назначения;</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товаров народного потребления, в том числе детских игрушек, сувениров, изделий народных художественных промыслов, орудий и приспособлений для фермерских, крестьянских хозяйств и дачных участков;</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товаров пожарной техники;</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производство, ремонт, гарантийное обслуживание и гарантийный надзор вооружений и военной техники;</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коммерческая деятельность по реализации нефтепродуктов, стройматериалов, автозапчастей, металлов и проката;</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производство, заготовка, хранение, переработка и реализация сельскохозяйственной продукции, в том числе животноводства и растениеводства, а также продуктов питания;</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производство строительно-монтажных и ремонтно-строительных работ, отдельных видов стройматериалов для собственных нужд и нужд заказчика;</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xml:space="preserve">- производство нестандартного и технологического оборудования, </w:t>
      </w:r>
      <w:proofErr w:type="spellStart"/>
      <w:r w:rsidRPr="009A1290">
        <w:rPr>
          <w:rFonts w:ascii="Times New Roman" w:eastAsia="Calibri" w:hAnsi="Times New Roman" w:cs="Times New Roman"/>
          <w:sz w:val="24"/>
          <w:szCs w:val="24"/>
          <w:lang w:eastAsia="ru-RU"/>
        </w:rPr>
        <w:t>спецоснастки</w:t>
      </w:r>
      <w:proofErr w:type="spellEnd"/>
      <w:r w:rsidRPr="009A1290">
        <w:rPr>
          <w:rFonts w:ascii="Times New Roman" w:eastAsia="Calibri" w:hAnsi="Times New Roman" w:cs="Times New Roman"/>
          <w:sz w:val="24"/>
          <w:szCs w:val="24"/>
          <w:lang w:eastAsia="ru-RU"/>
        </w:rPr>
        <w:t>;</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оказание услуг отечественным и зарубежным юридическим и физическим лицам по организации и проведению отдыха, досуга, развлечений, туристических и познавательных экскурсий;</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подготовка и переподготовка кадров, повышение их квалификации;</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оказание транспортных и технологических услуг юридическим и физическим лицам;</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организация и проведение проектных, проектно-изыскательных работ;</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оказание консультативных и организационно-методических услуг, финансовой, правовой и инженерной помощи юридическим и физическим лицам;</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организация торгово-посреднической и коммерческой деятельности;</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осуществление внешнеэкономической деятельности, не противоречащей действующему законодательству;</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организация и проведение необходимых мероприятий по защите сведений, составляющих государственную тайну.</w:t>
      </w:r>
    </w:p>
    <w:p w:rsidR="009A1290" w:rsidRPr="009A1290" w:rsidRDefault="009A1290" w:rsidP="009A1290">
      <w:pPr>
        <w:spacing w:after="0" w:line="240" w:lineRule="auto"/>
        <w:rPr>
          <w:rFonts w:ascii="Times New Roman" w:eastAsia="Calibri" w:hAnsi="Times New Roman" w:cs="Times New Roman"/>
          <w:sz w:val="24"/>
          <w:szCs w:val="24"/>
          <w:lang w:eastAsia="ru-RU"/>
        </w:rPr>
      </w:pPr>
      <w:r w:rsidRPr="009A1290">
        <w:rPr>
          <w:rFonts w:ascii="Times New Roman" w:eastAsia="Calibri" w:hAnsi="Times New Roman" w:cs="Times New Roman"/>
          <w:sz w:val="24"/>
          <w:szCs w:val="24"/>
          <w:lang w:eastAsia="ru-RU"/>
        </w:rPr>
        <w:t xml:space="preserve">- другие виды хозяйственной деятельности, не противоречащие законодательству Российской Федерации. </w:t>
      </w:r>
    </w:p>
    <w:p w:rsidR="009A1290" w:rsidRPr="009A1290" w:rsidRDefault="009A1290" w:rsidP="009A1290">
      <w:pPr>
        <w:spacing w:after="0" w:line="240" w:lineRule="auto"/>
        <w:rPr>
          <w:rFonts w:ascii="Times New Roman" w:eastAsia="Times New Roman" w:hAnsi="Times New Roman" w:cs="Times New Roman"/>
          <w:b/>
          <w:bCs/>
          <w:sz w:val="24"/>
          <w:szCs w:val="20"/>
          <w:u w:val="single"/>
          <w:lang w:eastAsia="ru-RU"/>
        </w:rPr>
      </w:pPr>
    </w:p>
    <w:p w:rsidR="009A1290" w:rsidRPr="009A1290" w:rsidRDefault="009A1290" w:rsidP="009A1290">
      <w:pPr>
        <w:spacing w:after="0" w:line="240" w:lineRule="auto"/>
        <w:rPr>
          <w:rFonts w:ascii="Times New Roman" w:eastAsia="Times New Roman" w:hAnsi="Times New Roman" w:cs="Times New Roman"/>
          <w:b/>
          <w:bCs/>
          <w:sz w:val="24"/>
          <w:szCs w:val="20"/>
          <w:u w:val="single"/>
          <w:lang w:eastAsia="ru-RU"/>
        </w:rPr>
      </w:pPr>
    </w:p>
    <w:p w:rsidR="009A1290" w:rsidRPr="009A1290" w:rsidRDefault="009A1290" w:rsidP="009A1290">
      <w:pPr>
        <w:spacing w:after="0" w:line="240" w:lineRule="auto"/>
        <w:ind w:left="360"/>
        <w:jc w:val="center"/>
        <w:rPr>
          <w:rFonts w:ascii="Times New Roman" w:eastAsia="Times New Roman" w:hAnsi="Times New Roman" w:cs="Times New Roman"/>
          <w:b/>
          <w:bCs/>
          <w:color w:val="000000"/>
          <w:sz w:val="24"/>
          <w:szCs w:val="20"/>
          <w:u w:val="single"/>
          <w:lang w:eastAsia="ru-RU"/>
        </w:rPr>
      </w:pPr>
    </w:p>
    <w:p w:rsidR="009A1290" w:rsidRPr="009A1290" w:rsidRDefault="009A1290" w:rsidP="009A1290">
      <w:pPr>
        <w:spacing w:after="0" w:line="240" w:lineRule="auto"/>
        <w:ind w:left="360"/>
        <w:jc w:val="center"/>
        <w:rPr>
          <w:rFonts w:ascii="Times New Roman" w:eastAsia="Times New Roman" w:hAnsi="Times New Roman" w:cs="Times New Roman"/>
          <w:b/>
          <w:bCs/>
          <w:color w:val="000000"/>
          <w:sz w:val="24"/>
          <w:szCs w:val="20"/>
          <w:u w:val="single"/>
          <w:lang w:eastAsia="ru-RU"/>
        </w:rPr>
      </w:pPr>
    </w:p>
    <w:p w:rsidR="009A1290" w:rsidRPr="009A1290" w:rsidRDefault="009A1290" w:rsidP="009A1290">
      <w:pPr>
        <w:spacing w:after="0" w:line="240" w:lineRule="auto"/>
        <w:ind w:left="360"/>
        <w:jc w:val="center"/>
        <w:rPr>
          <w:rFonts w:ascii="Times New Roman" w:eastAsia="Times New Roman" w:hAnsi="Times New Roman" w:cs="Times New Roman"/>
          <w:b/>
          <w:bCs/>
          <w:color w:val="000000"/>
          <w:sz w:val="24"/>
          <w:szCs w:val="20"/>
          <w:u w:val="single"/>
          <w:lang w:eastAsia="ru-RU"/>
        </w:rPr>
      </w:pPr>
      <w:r w:rsidRPr="009A1290">
        <w:rPr>
          <w:rFonts w:ascii="Times New Roman" w:eastAsia="Times New Roman" w:hAnsi="Times New Roman" w:cs="Times New Roman"/>
          <w:b/>
          <w:bCs/>
          <w:color w:val="000000"/>
          <w:sz w:val="24"/>
          <w:szCs w:val="20"/>
          <w:u w:val="single"/>
          <w:lang w:eastAsia="ru-RU"/>
        </w:rPr>
        <w:t xml:space="preserve">3. ОТЧЕТ ПО ОСНОВНЫМ НАПРАВЛЕНИЯМ ДЕЯТЕЛЬНОСТИ </w:t>
      </w:r>
    </w:p>
    <w:p w:rsidR="009A1290" w:rsidRPr="009A1290" w:rsidRDefault="009A1290" w:rsidP="009A1290">
      <w:pPr>
        <w:spacing w:after="0" w:line="240" w:lineRule="auto"/>
        <w:ind w:left="360"/>
        <w:jc w:val="center"/>
        <w:rPr>
          <w:rFonts w:ascii="Times New Roman" w:eastAsia="Times New Roman" w:hAnsi="Times New Roman" w:cs="Times New Roman"/>
          <w:b/>
          <w:bCs/>
          <w:sz w:val="24"/>
          <w:szCs w:val="20"/>
          <w:u w:val="single"/>
          <w:lang w:eastAsia="ru-RU"/>
        </w:rPr>
      </w:pPr>
      <w:r w:rsidRPr="009A1290">
        <w:rPr>
          <w:rFonts w:ascii="Times New Roman" w:eastAsia="Times New Roman" w:hAnsi="Times New Roman" w:cs="Times New Roman"/>
          <w:b/>
          <w:bCs/>
          <w:sz w:val="24"/>
          <w:szCs w:val="20"/>
          <w:u w:val="single"/>
          <w:lang w:eastAsia="ru-RU"/>
        </w:rPr>
        <w:t>АО «Завод им. Гаджиева»</w:t>
      </w:r>
    </w:p>
    <w:p w:rsidR="009A1290" w:rsidRPr="009A1290" w:rsidRDefault="009A1290" w:rsidP="009A1290">
      <w:pPr>
        <w:spacing w:after="0" w:line="240" w:lineRule="auto"/>
        <w:ind w:left="360"/>
        <w:jc w:val="center"/>
        <w:rPr>
          <w:rFonts w:ascii="Times New Roman" w:eastAsia="Times New Roman" w:hAnsi="Times New Roman" w:cs="Times New Roman"/>
          <w:b/>
          <w:bCs/>
          <w:sz w:val="24"/>
          <w:szCs w:val="20"/>
          <w:u w:val="single"/>
          <w:lang w:eastAsia="ru-RU"/>
        </w:rPr>
      </w:pPr>
    </w:p>
    <w:p w:rsidR="009A1290" w:rsidRPr="009A1290" w:rsidRDefault="009A1290" w:rsidP="009A1290">
      <w:pPr>
        <w:spacing w:after="0" w:line="240" w:lineRule="auto"/>
        <w:jc w:val="center"/>
        <w:rPr>
          <w:rFonts w:ascii="Times New Roman" w:eastAsia="Times New Roman" w:hAnsi="Times New Roman" w:cs="Times New Roman"/>
          <w:b/>
          <w:sz w:val="24"/>
          <w:szCs w:val="20"/>
          <w:lang w:eastAsia="ru-RU"/>
        </w:rPr>
      </w:pPr>
      <w:r w:rsidRPr="009A1290">
        <w:rPr>
          <w:rFonts w:ascii="Times New Roman" w:eastAsia="Times New Roman" w:hAnsi="Times New Roman" w:cs="Times New Roman"/>
          <w:b/>
          <w:sz w:val="24"/>
          <w:szCs w:val="20"/>
          <w:lang w:eastAsia="ru-RU"/>
        </w:rPr>
        <w:t>Технико-экономически</w:t>
      </w:r>
      <w:r w:rsidR="0060166B">
        <w:rPr>
          <w:rFonts w:ascii="Times New Roman" w:eastAsia="Times New Roman" w:hAnsi="Times New Roman" w:cs="Times New Roman"/>
          <w:b/>
          <w:sz w:val="24"/>
          <w:szCs w:val="20"/>
          <w:lang w:eastAsia="ru-RU"/>
        </w:rPr>
        <w:t>е показатели АО за отчетные 2015-2019</w:t>
      </w:r>
      <w:r w:rsidRPr="009A1290">
        <w:rPr>
          <w:rFonts w:ascii="Times New Roman" w:eastAsia="Times New Roman" w:hAnsi="Times New Roman" w:cs="Times New Roman"/>
          <w:b/>
          <w:sz w:val="24"/>
          <w:szCs w:val="20"/>
          <w:lang w:eastAsia="ru-RU"/>
        </w:rPr>
        <w:t xml:space="preserve"> гг.</w:t>
      </w:r>
    </w:p>
    <w:tbl>
      <w:tblPr>
        <w:tblW w:w="9308"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682"/>
        <w:gridCol w:w="1096"/>
        <w:gridCol w:w="1096"/>
        <w:gridCol w:w="1096"/>
        <w:gridCol w:w="1096"/>
        <w:gridCol w:w="1096"/>
      </w:tblGrid>
      <w:tr w:rsidR="00B57073" w:rsidRPr="009A1290" w:rsidTr="00B57073">
        <w:trPr>
          <w:trHeight w:val="598"/>
          <w:jc w:val="center"/>
        </w:trPr>
        <w:tc>
          <w:tcPr>
            <w:tcW w:w="3146" w:type="dxa"/>
            <w:tcBorders>
              <w:top w:val="single" w:sz="4" w:space="0" w:color="auto"/>
              <w:left w:val="single" w:sz="4" w:space="0" w:color="auto"/>
              <w:bottom w:val="single" w:sz="4" w:space="0" w:color="auto"/>
              <w:right w:val="single" w:sz="4" w:space="0" w:color="auto"/>
            </w:tcBorders>
          </w:tcPr>
          <w:p w:rsidR="00B57073" w:rsidRPr="009A1290" w:rsidRDefault="00B57073" w:rsidP="009A1290">
            <w:pPr>
              <w:keepNext/>
              <w:spacing w:after="0" w:line="240" w:lineRule="auto"/>
              <w:outlineLvl w:val="0"/>
              <w:rPr>
                <w:rFonts w:ascii="Times New Roman" w:eastAsia="Times New Roman" w:hAnsi="Times New Roman" w:cs="Times New Roman"/>
                <w:sz w:val="24"/>
                <w:szCs w:val="20"/>
                <w:lang w:eastAsia="ru-RU"/>
              </w:rPr>
            </w:pPr>
          </w:p>
          <w:p w:rsidR="00B57073" w:rsidRPr="009A1290" w:rsidRDefault="00B57073" w:rsidP="009A1290">
            <w:pPr>
              <w:keepNext/>
              <w:spacing w:after="0" w:line="240" w:lineRule="auto"/>
              <w:outlineLvl w:val="0"/>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ПОКАЗАТЕЛИ</w:t>
            </w:r>
          </w:p>
        </w:tc>
        <w:tc>
          <w:tcPr>
            <w:tcW w:w="682" w:type="dxa"/>
            <w:tcBorders>
              <w:top w:val="single" w:sz="4" w:space="0" w:color="auto"/>
              <w:left w:val="single" w:sz="4" w:space="0" w:color="auto"/>
              <w:bottom w:val="single" w:sz="4" w:space="0" w:color="auto"/>
              <w:right w:val="single" w:sz="4" w:space="0" w:color="auto"/>
            </w:tcBorders>
            <w:vAlign w:val="center"/>
          </w:tcPr>
          <w:p w:rsidR="00B57073" w:rsidRPr="009A1290" w:rsidRDefault="00B57073" w:rsidP="009A1290">
            <w:pPr>
              <w:spacing w:after="0" w:line="240" w:lineRule="auto"/>
              <w:jc w:val="center"/>
              <w:rPr>
                <w:rFonts w:ascii="Times New Roman" w:eastAsia="Times New Roman" w:hAnsi="Times New Roman" w:cs="Times New Roman"/>
                <w:sz w:val="16"/>
                <w:szCs w:val="16"/>
                <w:lang w:eastAsia="ru-RU"/>
              </w:rPr>
            </w:pPr>
          </w:p>
          <w:p w:rsidR="00B57073" w:rsidRPr="009A1290" w:rsidRDefault="00B57073" w:rsidP="009A1290">
            <w:pPr>
              <w:spacing w:after="0" w:line="240" w:lineRule="auto"/>
              <w:jc w:val="center"/>
              <w:rPr>
                <w:rFonts w:ascii="Times New Roman" w:eastAsia="Times New Roman" w:hAnsi="Times New Roman" w:cs="Times New Roman"/>
                <w:sz w:val="16"/>
                <w:szCs w:val="16"/>
                <w:lang w:eastAsia="ru-RU"/>
              </w:rPr>
            </w:pPr>
            <w:r w:rsidRPr="009A1290">
              <w:rPr>
                <w:rFonts w:ascii="Times New Roman" w:eastAsia="Times New Roman" w:hAnsi="Times New Roman" w:cs="Times New Roman"/>
                <w:sz w:val="16"/>
                <w:szCs w:val="16"/>
                <w:lang w:eastAsia="ru-RU"/>
              </w:rPr>
              <w:t xml:space="preserve">Ед. </w:t>
            </w:r>
            <w:proofErr w:type="spellStart"/>
            <w:r w:rsidRPr="009A1290">
              <w:rPr>
                <w:rFonts w:ascii="Times New Roman" w:eastAsia="Times New Roman" w:hAnsi="Times New Roman" w:cs="Times New Roman"/>
                <w:sz w:val="16"/>
                <w:szCs w:val="16"/>
                <w:lang w:eastAsia="ru-RU"/>
              </w:rPr>
              <w:t>измер</w:t>
            </w:r>
            <w:proofErr w:type="spellEnd"/>
            <w:r w:rsidRPr="009A1290">
              <w:rPr>
                <w:rFonts w:ascii="Times New Roman" w:eastAsia="Times New Roman" w:hAnsi="Times New Roman" w:cs="Times New Roman"/>
                <w:sz w:val="16"/>
                <w:szCs w:val="16"/>
                <w:lang w:eastAsia="ru-RU"/>
              </w:rPr>
              <w:t>.</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2015</w:t>
            </w:r>
          </w:p>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год</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2016</w:t>
            </w:r>
          </w:p>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год</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2017</w:t>
            </w:r>
          </w:p>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год</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2018</w:t>
            </w:r>
          </w:p>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год</w:t>
            </w:r>
          </w:p>
        </w:tc>
        <w:tc>
          <w:tcPr>
            <w:tcW w:w="1096" w:type="dxa"/>
            <w:tcBorders>
              <w:top w:val="single" w:sz="4" w:space="0" w:color="auto"/>
              <w:left w:val="single" w:sz="4" w:space="0" w:color="auto"/>
              <w:bottom w:val="single" w:sz="4" w:space="0" w:color="auto"/>
              <w:right w:val="single" w:sz="4" w:space="0" w:color="auto"/>
            </w:tcBorders>
          </w:tcPr>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2019</w:t>
            </w:r>
          </w:p>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год</w:t>
            </w:r>
          </w:p>
        </w:tc>
      </w:tr>
      <w:tr w:rsidR="00B57073" w:rsidRPr="009A1290" w:rsidTr="00B57073">
        <w:trPr>
          <w:trHeight w:val="357"/>
          <w:jc w:val="center"/>
        </w:trPr>
        <w:tc>
          <w:tcPr>
            <w:tcW w:w="314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  Объем  тов. продукции</w:t>
            </w:r>
          </w:p>
        </w:tc>
        <w:tc>
          <w:tcPr>
            <w:tcW w:w="682"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proofErr w:type="spellStart"/>
            <w:r w:rsidRPr="009A1290">
              <w:rPr>
                <w:rFonts w:ascii="Times New Roman" w:eastAsia="Times New Roman" w:hAnsi="Times New Roman" w:cs="Times New Roman"/>
                <w:sz w:val="24"/>
                <w:szCs w:val="20"/>
                <w:lang w:eastAsia="ru-RU"/>
              </w:rPr>
              <w:t>т.р</w:t>
            </w:r>
            <w:proofErr w:type="spellEnd"/>
            <w:r w:rsidRPr="009A1290">
              <w:rPr>
                <w:rFonts w:ascii="Times New Roman" w:eastAsia="Times New Roman" w:hAnsi="Times New Roman" w:cs="Times New Roman"/>
                <w:sz w:val="24"/>
                <w:szCs w:val="20"/>
                <w:lang w:eastAsia="ru-RU"/>
              </w:rPr>
              <w:t>.</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306824</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553497</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779651</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787619</w:t>
            </w:r>
          </w:p>
        </w:tc>
        <w:tc>
          <w:tcPr>
            <w:tcW w:w="1096" w:type="dxa"/>
            <w:tcBorders>
              <w:top w:val="single" w:sz="4" w:space="0" w:color="auto"/>
              <w:left w:val="single" w:sz="4" w:space="0" w:color="auto"/>
              <w:bottom w:val="single" w:sz="4" w:space="0" w:color="auto"/>
              <w:right w:val="single" w:sz="4" w:space="0" w:color="auto"/>
            </w:tcBorders>
          </w:tcPr>
          <w:p w:rsidR="00B57073" w:rsidRPr="009A1290" w:rsidRDefault="007E08F2" w:rsidP="009A12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413293</w:t>
            </w:r>
          </w:p>
        </w:tc>
      </w:tr>
      <w:tr w:rsidR="00B57073" w:rsidRPr="009A1290" w:rsidTr="00B57073">
        <w:trPr>
          <w:jc w:val="center"/>
        </w:trPr>
        <w:tc>
          <w:tcPr>
            <w:tcW w:w="314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  Темпы  роста (снижения)</w:t>
            </w:r>
          </w:p>
        </w:tc>
        <w:tc>
          <w:tcPr>
            <w:tcW w:w="682"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-37,8</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+48,4</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+37,3</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+0,01</w:t>
            </w:r>
          </w:p>
        </w:tc>
        <w:tc>
          <w:tcPr>
            <w:tcW w:w="1096" w:type="dxa"/>
            <w:tcBorders>
              <w:top w:val="single" w:sz="4" w:space="0" w:color="auto"/>
              <w:left w:val="single" w:sz="4" w:space="0" w:color="auto"/>
              <w:bottom w:val="single" w:sz="4" w:space="0" w:color="auto"/>
              <w:right w:val="single" w:sz="4" w:space="0" w:color="auto"/>
            </w:tcBorders>
          </w:tcPr>
          <w:p w:rsidR="00B57073" w:rsidRPr="009A1290" w:rsidRDefault="007E08F2" w:rsidP="009A12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-47,8</w:t>
            </w:r>
          </w:p>
        </w:tc>
      </w:tr>
      <w:tr w:rsidR="00B57073" w:rsidRPr="009A1290" w:rsidTr="00B57073">
        <w:trPr>
          <w:jc w:val="center"/>
        </w:trPr>
        <w:tc>
          <w:tcPr>
            <w:tcW w:w="314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3.  Себестоимость  произведенной  продукции</w:t>
            </w:r>
          </w:p>
        </w:tc>
        <w:tc>
          <w:tcPr>
            <w:tcW w:w="682"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proofErr w:type="spellStart"/>
            <w:r w:rsidRPr="009A1290">
              <w:rPr>
                <w:rFonts w:ascii="Times New Roman" w:eastAsia="Times New Roman" w:hAnsi="Times New Roman" w:cs="Times New Roman"/>
                <w:sz w:val="24"/>
                <w:szCs w:val="20"/>
                <w:lang w:eastAsia="ru-RU"/>
              </w:rPr>
              <w:t>т.р</w:t>
            </w:r>
            <w:proofErr w:type="spellEnd"/>
            <w:r w:rsidRPr="009A1290">
              <w:rPr>
                <w:rFonts w:ascii="Times New Roman" w:eastAsia="Times New Roman" w:hAnsi="Times New Roman" w:cs="Times New Roman"/>
                <w:sz w:val="24"/>
                <w:szCs w:val="20"/>
                <w:lang w:eastAsia="ru-RU"/>
              </w:rPr>
              <w:t>.</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280358</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482600</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509695</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449410</w:t>
            </w:r>
          </w:p>
        </w:tc>
        <w:tc>
          <w:tcPr>
            <w:tcW w:w="1096" w:type="dxa"/>
            <w:tcBorders>
              <w:top w:val="single" w:sz="4" w:space="0" w:color="auto"/>
              <w:left w:val="single" w:sz="4" w:space="0" w:color="auto"/>
              <w:bottom w:val="single" w:sz="4" w:space="0" w:color="auto"/>
              <w:right w:val="single" w:sz="4" w:space="0" w:color="auto"/>
            </w:tcBorders>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326483</w:t>
            </w:r>
          </w:p>
        </w:tc>
      </w:tr>
      <w:tr w:rsidR="00B57073" w:rsidRPr="009A1290" w:rsidTr="00B57073">
        <w:trPr>
          <w:jc w:val="center"/>
        </w:trPr>
        <w:tc>
          <w:tcPr>
            <w:tcW w:w="314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4. Реализация, </w:t>
            </w:r>
          </w:p>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в </w:t>
            </w:r>
            <w:proofErr w:type="spellStart"/>
            <w:r w:rsidRPr="009A1290">
              <w:rPr>
                <w:rFonts w:ascii="Times New Roman" w:eastAsia="Times New Roman" w:hAnsi="Times New Roman" w:cs="Times New Roman"/>
                <w:sz w:val="24"/>
                <w:szCs w:val="20"/>
                <w:lang w:eastAsia="ru-RU"/>
              </w:rPr>
              <w:t>т.ч</w:t>
            </w:r>
            <w:proofErr w:type="spellEnd"/>
            <w:r w:rsidRPr="009A1290">
              <w:rPr>
                <w:rFonts w:ascii="Times New Roman" w:eastAsia="Times New Roman" w:hAnsi="Times New Roman" w:cs="Times New Roman"/>
                <w:sz w:val="24"/>
                <w:szCs w:val="20"/>
                <w:lang w:eastAsia="ru-RU"/>
              </w:rPr>
              <w:t xml:space="preserve"> за  готовую  продукцию</w:t>
            </w:r>
          </w:p>
        </w:tc>
        <w:tc>
          <w:tcPr>
            <w:tcW w:w="682"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proofErr w:type="spellStart"/>
            <w:r w:rsidRPr="009A1290">
              <w:rPr>
                <w:rFonts w:ascii="Times New Roman" w:eastAsia="Times New Roman" w:hAnsi="Times New Roman" w:cs="Times New Roman"/>
                <w:sz w:val="24"/>
                <w:szCs w:val="20"/>
                <w:lang w:eastAsia="ru-RU"/>
              </w:rPr>
              <w:t>т.р</w:t>
            </w:r>
            <w:proofErr w:type="spellEnd"/>
            <w:r w:rsidRPr="009A1290">
              <w:rPr>
                <w:rFonts w:ascii="Times New Roman" w:eastAsia="Times New Roman" w:hAnsi="Times New Roman" w:cs="Times New Roman"/>
                <w:sz w:val="24"/>
                <w:szCs w:val="20"/>
                <w:lang w:eastAsia="ru-RU"/>
              </w:rPr>
              <w:t>.</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479450</w:t>
            </w:r>
          </w:p>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407441</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591635</w:t>
            </w:r>
          </w:p>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524060</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697079</w:t>
            </w:r>
          </w:p>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657541</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811352</w:t>
            </w:r>
          </w:p>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781116</w:t>
            </w:r>
          </w:p>
        </w:tc>
        <w:tc>
          <w:tcPr>
            <w:tcW w:w="1096" w:type="dxa"/>
            <w:tcBorders>
              <w:top w:val="single" w:sz="4" w:space="0" w:color="auto"/>
              <w:left w:val="single" w:sz="4" w:space="0" w:color="auto"/>
              <w:bottom w:val="single" w:sz="4" w:space="0" w:color="auto"/>
              <w:right w:val="single" w:sz="4" w:space="0" w:color="auto"/>
            </w:tcBorders>
          </w:tcPr>
          <w:p w:rsidR="00B57073" w:rsidRDefault="007E08F2" w:rsidP="009A129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568815</w:t>
            </w:r>
          </w:p>
          <w:p w:rsidR="007E08F2" w:rsidRPr="009A1290" w:rsidRDefault="007E08F2" w:rsidP="009A129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507300</w:t>
            </w:r>
          </w:p>
        </w:tc>
      </w:tr>
      <w:tr w:rsidR="00B57073" w:rsidRPr="009A1290" w:rsidTr="00B57073">
        <w:trPr>
          <w:jc w:val="center"/>
        </w:trPr>
        <w:tc>
          <w:tcPr>
            <w:tcW w:w="314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5.  Расчетная  прибыль (убыток)</w:t>
            </w:r>
          </w:p>
        </w:tc>
        <w:tc>
          <w:tcPr>
            <w:tcW w:w="682"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proofErr w:type="spellStart"/>
            <w:r w:rsidRPr="009A1290">
              <w:rPr>
                <w:rFonts w:ascii="Times New Roman" w:eastAsia="Times New Roman" w:hAnsi="Times New Roman" w:cs="Times New Roman"/>
                <w:sz w:val="24"/>
                <w:szCs w:val="20"/>
                <w:lang w:eastAsia="ru-RU"/>
              </w:rPr>
              <w:t>т.р</w:t>
            </w:r>
            <w:proofErr w:type="spellEnd"/>
            <w:r w:rsidRPr="009A1290">
              <w:rPr>
                <w:rFonts w:ascii="Times New Roman" w:eastAsia="Times New Roman" w:hAnsi="Times New Roman" w:cs="Times New Roman"/>
                <w:sz w:val="24"/>
                <w:szCs w:val="20"/>
                <w:lang w:eastAsia="ru-RU"/>
              </w:rPr>
              <w:t>.</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2096</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2767</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5005</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37686</w:t>
            </w:r>
          </w:p>
        </w:tc>
        <w:tc>
          <w:tcPr>
            <w:tcW w:w="1096" w:type="dxa"/>
            <w:tcBorders>
              <w:top w:val="single" w:sz="4" w:space="0" w:color="auto"/>
              <w:left w:val="single" w:sz="4" w:space="0" w:color="auto"/>
              <w:bottom w:val="single" w:sz="4" w:space="0" w:color="auto"/>
              <w:right w:val="single" w:sz="4" w:space="0" w:color="auto"/>
            </w:tcBorders>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254</w:t>
            </w:r>
          </w:p>
        </w:tc>
      </w:tr>
      <w:tr w:rsidR="00B57073" w:rsidRPr="009A1290" w:rsidTr="00B57073">
        <w:trPr>
          <w:jc w:val="center"/>
        </w:trPr>
        <w:tc>
          <w:tcPr>
            <w:tcW w:w="314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6.  Остатки  готовой  продукции  на  складах</w:t>
            </w:r>
          </w:p>
        </w:tc>
        <w:tc>
          <w:tcPr>
            <w:tcW w:w="682"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proofErr w:type="spellStart"/>
            <w:r w:rsidRPr="009A1290">
              <w:rPr>
                <w:rFonts w:ascii="Times New Roman" w:eastAsia="Times New Roman" w:hAnsi="Times New Roman" w:cs="Times New Roman"/>
                <w:sz w:val="24"/>
                <w:szCs w:val="20"/>
                <w:lang w:eastAsia="ru-RU"/>
              </w:rPr>
              <w:t>т.р</w:t>
            </w:r>
            <w:proofErr w:type="spellEnd"/>
            <w:r w:rsidRPr="009A1290">
              <w:rPr>
                <w:rFonts w:ascii="Times New Roman" w:eastAsia="Times New Roman" w:hAnsi="Times New Roman" w:cs="Times New Roman"/>
                <w:sz w:val="24"/>
                <w:szCs w:val="20"/>
                <w:lang w:eastAsia="ru-RU"/>
              </w:rPr>
              <w:t>.</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16154</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12693</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16959</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61182</w:t>
            </w:r>
          </w:p>
        </w:tc>
        <w:tc>
          <w:tcPr>
            <w:tcW w:w="1096" w:type="dxa"/>
            <w:tcBorders>
              <w:top w:val="single" w:sz="4" w:space="0" w:color="auto"/>
              <w:left w:val="single" w:sz="4" w:space="0" w:color="auto"/>
              <w:bottom w:val="single" w:sz="4" w:space="0" w:color="auto"/>
              <w:right w:val="single" w:sz="4" w:space="0" w:color="auto"/>
            </w:tcBorders>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131601</w:t>
            </w:r>
          </w:p>
        </w:tc>
      </w:tr>
      <w:tr w:rsidR="00B57073" w:rsidRPr="009A1290" w:rsidTr="00B57073">
        <w:trPr>
          <w:jc w:val="center"/>
        </w:trPr>
        <w:tc>
          <w:tcPr>
            <w:tcW w:w="314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7.Фонд оплаты труда </w:t>
            </w:r>
          </w:p>
        </w:tc>
        <w:tc>
          <w:tcPr>
            <w:tcW w:w="682"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proofErr w:type="spellStart"/>
            <w:r w:rsidRPr="009A1290">
              <w:rPr>
                <w:rFonts w:ascii="Times New Roman" w:eastAsia="Times New Roman" w:hAnsi="Times New Roman" w:cs="Times New Roman"/>
                <w:sz w:val="24"/>
                <w:szCs w:val="20"/>
                <w:lang w:eastAsia="ru-RU"/>
              </w:rPr>
              <w:t>т.р</w:t>
            </w:r>
            <w:proofErr w:type="spellEnd"/>
            <w:r w:rsidRPr="009A1290">
              <w:rPr>
                <w:rFonts w:ascii="Times New Roman" w:eastAsia="Times New Roman" w:hAnsi="Times New Roman" w:cs="Times New Roman"/>
                <w:sz w:val="24"/>
                <w:szCs w:val="20"/>
                <w:lang w:eastAsia="ru-RU"/>
              </w:rPr>
              <w:t>.</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123840</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161310</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175136</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209535</w:t>
            </w:r>
          </w:p>
        </w:tc>
        <w:tc>
          <w:tcPr>
            <w:tcW w:w="1096" w:type="dxa"/>
            <w:tcBorders>
              <w:top w:val="single" w:sz="4" w:space="0" w:color="auto"/>
              <w:left w:val="single" w:sz="4" w:space="0" w:color="auto"/>
              <w:bottom w:val="single" w:sz="4" w:space="0" w:color="auto"/>
              <w:right w:val="single" w:sz="4" w:space="0" w:color="auto"/>
            </w:tcBorders>
          </w:tcPr>
          <w:p w:rsidR="00B57073" w:rsidRPr="009A1290" w:rsidRDefault="002222F1" w:rsidP="009A12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189171</w:t>
            </w:r>
          </w:p>
        </w:tc>
      </w:tr>
      <w:tr w:rsidR="00B57073" w:rsidRPr="009A1290" w:rsidTr="00B57073">
        <w:trPr>
          <w:jc w:val="center"/>
        </w:trPr>
        <w:tc>
          <w:tcPr>
            <w:tcW w:w="314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8. Численность </w:t>
            </w:r>
          </w:p>
        </w:tc>
        <w:tc>
          <w:tcPr>
            <w:tcW w:w="682"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чел.</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588</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612</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655</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648</w:t>
            </w:r>
          </w:p>
        </w:tc>
        <w:tc>
          <w:tcPr>
            <w:tcW w:w="1096" w:type="dxa"/>
            <w:tcBorders>
              <w:top w:val="single" w:sz="4" w:space="0" w:color="auto"/>
              <w:left w:val="single" w:sz="4" w:space="0" w:color="auto"/>
              <w:bottom w:val="single" w:sz="4" w:space="0" w:color="auto"/>
              <w:right w:val="single" w:sz="4" w:space="0" w:color="auto"/>
            </w:tcBorders>
          </w:tcPr>
          <w:p w:rsidR="00B57073" w:rsidRPr="009A1290" w:rsidRDefault="002222F1" w:rsidP="009A12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641</w:t>
            </w:r>
          </w:p>
        </w:tc>
      </w:tr>
      <w:tr w:rsidR="00B57073" w:rsidRPr="009A1290" w:rsidTr="00B57073">
        <w:trPr>
          <w:jc w:val="center"/>
        </w:trPr>
        <w:tc>
          <w:tcPr>
            <w:tcW w:w="314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9. Средняя заработная плата </w:t>
            </w:r>
          </w:p>
        </w:tc>
        <w:tc>
          <w:tcPr>
            <w:tcW w:w="682"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руб.</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17372</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21051</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21461</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26293</w:t>
            </w:r>
          </w:p>
        </w:tc>
        <w:tc>
          <w:tcPr>
            <w:tcW w:w="1096" w:type="dxa"/>
            <w:tcBorders>
              <w:top w:val="single" w:sz="4" w:space="0" w:color="auto"/>
              <w:left w:val="single" w:sz="4" w:space="0" w:color="auto"/>
              <w:bottom w:val="single" w:sz="4" w:space="0" w:color="auto"/>
              <w:right w:val="single" w:sz="4" w:space="0" w:color="auto"/>
            </w:tcBorders>
          </w:tcPr>
          <w:p w:rsidR="00B57073" w:rsidRPr="009A1290" w:rsidRDefault="002222F1" w:rsidP="009A12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24304</w:t>
            </w:r>
          </w:p>
        </w:tc>
      </w:tr>
      <w:tr w:rsidR="00B57073" w:rsidRPr="009A1290" w:rsidTr="00B57073">
        <w:trPr>
          <w:jc w:val="center"/>
        </w:trPr>
        <w:tc>
          <w:tcPr>
            <w:tcW w:w="314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10.Потери от брака </w:t>
            </w:r>
            <w:proofErr w:type="spellStart"/>
            <w:r w:rsidRPr="009A1290">
              <w:rPr>
                <w:rFonts w:ascii="Times New Roman" w:eastAsia="Times New Roman" w:hAnsi="Times New Roman" w:cs="Times New Roman"/>
                <w:sz w:val="24"/>
                <w:szCs w:val="20"/>
                <w:lang w:eastAsia="ru-RU"/>
              </w:rPr>
              <w:t>уд.вес</w:t>
            </w:r>
            <w:proofErr w:type="spellEnd"/>
            <w:r w:rsidRPr="009A1290">
              <w:rPr>
                <w:rFonts w:ascii="Times New Roman" w:eastAsia="Times New Roman" w:hAnsi="Times New Roman" w:cs="Times New Roman"/>
                <w:sz w:val="24"/>
                <w:szCs w:val="20"/>
                <w:lang w:eastAsia="ru-RU"/>
              </w:rPr>
              <w:t xml:space="preserve"> к</w:t>
            </w:r>
          </w:p>
          <w:p w:rsidR="00B57073" w:rsidRPr="009A1290" w:rsidRDefault="00B57073"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с/б</w:t>
            </w:r>
          </w:p>
        </w:tc>
        <w:tc>
          <w:tcPr>
            <w:tcW w:w="682"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proofErr w:type="spellStart"/>
            <w:r w:rsidRPr="009A1290">
              <w:rPr>
                <w:rFonts w:ascii="Times New Roman" w:eastAsia="Times New Roman" w:hAnsi="Times New Roman" w:cs="Times New Roman"/>
                <w:sz w:val="24"/>
                <w:szCs w:val="20"/>
                <w:lang w:eastAsia="ru-RU"/>
              </w:rPr>
              <w:t>т.р</w:t>
            </w:r>
            <w:proofErr w:type="spellEnd"/>
            <w:r w:rsidRPr="009A1290">
              <w:rPr>
                <w:rFonts w:ascii="Times New Roman" w:eastAsia="Times New Roman" w:hAnsi="Times New Roman" w:cs="Times New Roman"/>
                <w:sz w:val="24"/>
                <w:szCs w:val="20"/>
                <w:lang w:eastAsia="ru-RU"/>
              </w:rPr>
              <w:t>.</w:t>
            </w:r>
          </w:p>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3235</w:t>
            </w:r>
          </w:p>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1,16</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1645</w:t>
            </w:r>
          </w:p>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0,34</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2248</w:t>
            </w:r>
          </w:p>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0,48</w:t>
            </w:r>
          </w:p>
        </w:tc>
        <w:tc>
          <w:tcPr>
            <w:tcW w:w="1096" w:type="dxa"/>
            <w:tcBorders>
              <w:top w:val="single" w:sz="4" w:space="0" w:color="auto"/>
              <w:left w:val="single" w:sz="4" w:space="0" w:color="auto"/>
              <w:bottom w:val="single" w:sz="4" w:space="0" w:color="auto"/>
              <w:right w:val="single" w:sz="4" w:space="0" w:color="auto"/>
            </w:tcBorders>
            <w:hideMark/>
          </w:tcPr>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2987</w:t>
            </w:r>
          </w:p>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0,53</w:t>
            </w:r>
          </w:p>
        </w:tc>
        <w:tc>
          <w:tcPr>
            <w:tcW w:w="1096" w:type="dxa"/>
            <w:tcBorders>
              <w:top w:val="single" w:sz="4" w:space="0" w:color="auto"/>
              <w:left w:val="single" w:sz="4" w:space="0" w:color="auto"/>
              <w:bottom w:val="single" w:sz="4" w:space="0" w:color="auto"/>
              <w:right w:val="single" w:sz="4" w:space="0" w:color="auto"/>
            </w:tcBorders>
          </w:tcPr>
          <w:p w:rsidR="00B57073" w:rsidRPr="007547D8" w:rsidRDefault="00E72D83" w:rsidP="009A1290">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eastAsia="ru-RU"/>
              </w:rPr>
              <w:t>3425</w:t>
            </w:r>
          </w:p>
          <w:p w:rsidR="00B57073" w:rsidRPr="009A1290" w:rsidRDefault="00B57073" w:rsidP="009A12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1,05</w:t>
            </w:r>
          </w:p>
        </w:tc>
      </w:tr>
    </w:tbl>
    <w:p w:rsidR="009A1290" w:rsidRPr="009A1290" w:rsidRDefault="009A1290" w:rsidP="009A1290">
      <w:pPr>
        <w:spacing w:after="0" w:line="240" w:lineRule="auto"/>
        <w:jc w:val="both"/>
        <w:rPr>
          <w:rFonts w:ascii="Times New Roman" w:eastAsia="Times New Roman" w:hAnsi="Times New Roman" w:cs="Times New Roman"/>
          <w:sz w:val="24"/>
          <w:szCs w:val="20"/>
          <w:lang w:val="en-US" w:eastAsia="ru-RU"/>
        </w:rPr>
      </w:pPr>
    </w:p>
    <w:p w:rsidR="009A1290" w:rsidRPr="009A1290" w:rsidRDefault="009A1290" w:rsidP="009A1290">
      <w:pPr>
        <w:spacing w:after="0" w:line="240" w:lineRule="auto"/>
        <w:jc w:val="both"/>
        <w:rPr>
          <w:rFonts w:ascii="Times New Roman" w:eastAsia="Times New Roman" w:hAnsi="Times New Roman" w:cs="Times New Roman"/>
          <w:sz w:val="24"/>
          <w:szCs w:val="20"/>
          <w:lang w:val="en-US" w:eastAsia="ru-RU"/>
        </w:rPr>
      </w:pPr>
    </w:p>
    <w:p w:rsidR="009A1290" w:rsidRPr="009A1290" w:rsidRDefault="009A1290" w:rsidP="009A1290">
      <w:pPr>
        <w:spacing w:after="0" w:line="240" w:lineRule="auto"/>
        <w:jc w:val="both"/>
        <w:rPr>
          <w:rFonts w:ascii="Times New Roman" w:eastAsia="Times New Roman" w:hAnsi="Times New Roman" w:cs="Times New Roman"/>
          <w:sz w:val="24"/>
          <w:szCs w:val="20"/>
          <w:lang w:eastAsia="ru-RU"/>
        </w:rPr>
      </w:pPr>
    </w:p>
    <w:p w:rsidR="009A1290" w:rsidRPr="009A1290" w:rsidRDefault="009A1290" w:rsidP="009A1290">
      <w:pPr>
        <w:spacing w:after="0" w:line="240" w:lineRule="auto"/>
        <w:jc w:val="both"/>
        <w:rPr>
          <w:rFonts w:ascii="Times New Roman" w:eastAsia="Times New Roman" w:hAnsi="Times New Roman" w:cs="Times New Roman"/>
          <w:sz w:val="24"/>
          <w:szCs w:val="20"/>
          <w:lang w:eastAsia="ru-RU"/>
        </w:rPr>
      </w:pPr>
    </w:p>
    <w:p w:rsidR="009A1290" w:rsidRPr="009A1290" w:rsidRDefault="009A1290" w:rsidP="009A1290">
      <w:pPr>
        <w:spacing w:after="0" w:line="240" w:lineRule="auto"/>
        <w:jc w:val="both"/>
        <w:rPr>
          <w:rFonts w:ascii="Times New Roman" w:eastAsia="Times New Roman" w:hAnsi="Times New Roman" w:cs="Times New Roman"/>
          <w:sz w:val="24"/>
          <w:szCs w:val="20"/>
          <w:lang w:eastAsia="ru-RU"/>
        </w:rPr>
      </w:pPr>
    </w:p>
    <w:p w:rsidR="009A1290" w:rsidRPr="009A1290" w:rsidRDefault="009A1290" w:rsidP="009A1290">
      <w:pPr>
        <w:spacing w:after="0" w:line="240" w:lineRule="auto"/>
        <w:jc w:val="both"/>
        <w:rPr>
          <w:rFonts w:ascii="Times New Roman" w:eastAsia="Times New Roman" w:hAnsi="Times New Roman" w:cs="Times New Roman"/>
          <w:sz w:val="24"/>
          <w:szCs w:val="20"/>
          <w:lang w:val="en-US" w:eastAsia="ru-RU"/>
        </w:rPr>
      </w:pPr>
    </w:p>
    <w:p w:rsidR="009A1290" w:rsidRPr="009A1290" w:rsidRDefault="009A1290" w:rsidP="009A1290">
      <w:pPr>
        <w:keepNext/>
        <w:spacing w:after="0" w:line="240" w:lineRule="auto"/>
        <w:ind w:left="360"/>
        <w:jc w:val="center"/>
        <w:outlineLvl w:val="5"/>
        <w:rPr>
          <w:rFonts w:ascii="Times New Roman" w:eastAsia="Times New Roman" w:hAnsi="Times New Roman" w:cs="Times New Roman"/>
          <w:b/>
          <w:sz w:val="24"/>
          <w:szCs w:val="20"/>
          <w:lang w:eastAsia="ru-RU"/>
        </w:rPr>
      </w:pPr>
      <w:r w:rsidRPr="009A1290">
        <w:rPr>
          <w:rFonts w:ascii="Times New Roman" w:eastAsia="Times New Roman" w:hAnsi="Times New Roman" w:cs="Times New Roman"/>
          <w:b/>
          <w:sz w:val="24"/>
          <w:szCs w:val="20"/>
          <w:lang w:val="en-US" w:eastAsia="ru-RU"/>
        </w:rPr>
        <w:t>C</w:t>
      </w:r>
      <w:r w:rsidRPr="009A1290">
        <w:rPr>
          <w:rFonts w:ascii="Times New Roman" w:eastAsia="Times New Roman" w:hAnsi="Times New Roman" w:cs="Times New Roman"/>
          <w:b/>
          <w:sz w:val="24"/>
          <w:szCs w:val="20"/>
          <w:lang w:eastAsia="ru-RU"/>
        </w:rPr>
        <w:t xml:space="preserve">ведения о размере чистых активов  </w:t>
      </w:r>
    </w:p>
    <w:p w:rsidR="009A1290" w:rsidRPr="009A1290" w:rsidRDefault="009A1290" w:rsidP="009A1290">
      <w:pPr>
        <w:keepNext/>
        <w:spacing w:after="0" w:line="240" w:lineRule="auto"/>
        <w:ind w:left="360"/>
        <w:jc w:val="center"/>
        <w:outlineLvl w:val="5"/>
        <w:rPr>
          <w:rFonts w:ascii="Times New Roman" w:eastAsia="Times New Roman" w:hAnsi="Times New Roman" w:cs="Times New Roman"/>
          <w:b/>
          <w:bCs/>
          <w:sz w:val="24"/>
          <w:szCs w:val="20"/>
          <w:lang w:eastAsia="ru-RU"/>
        </w:rPr>
      </w:pPr>
    </w:p>
    <w:tbl>
      <w:tblPr>
        <w:tblpPr w:leftFromText="180" w:rightFromText="180" w:bottomFromText="200" w:vertAnchor="text" w:horzAnchor="margin" w:tblpY="-29"/>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87"/>
        <w:gridCol w:w="1093"/>
        <w:gridCol w:w="1119"/>
        <w:gridCol w:w="1065"/>
        <w:gridCol w:w="1140"/>
        <w:gridCol w:w="1140"/>
        <w:gridCol w:w="1140"/>
      </w:tblGrid>
      <w:tr w:rsidR="00B57073" w:rsidRPr="009A1290" w:rsidTr="002222F1">
        <w:tc>
          <w:tcPr>
            <w:tcW w:w="2387" w:type="dxa"/>
            <w:tcBorders>
              <w:top w:val="single" w:sz="6" w:space="0" w:color="000000"/>
              <w:left w:val="single" w:sz="6" w:space="0" w:color="000000"/>
              <w:bottom w:val="single" w:sz="6" w:space="0" w:color="000000"/>
              <w:right w:val="single" w:sz="6" w:space="0" w:color="000000"/>
            </w:tcBorders>
            <w:vAlign w:val="center"/>
          </w:tcPr>
          <w:p w:rsidR="00B57073" w:rsidRPr="009A1290" w:rsidRDefault="00B57073" w:rsidP="00B57073">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Показатели</w:t>
            </w:r>
          </w:p>
          <w:p w:rsidR="00B57073" w:rsidRPr="009A1290" w:rsidRDefault="00B57073" w:rsidP="00B57073">
            <w:pPr>
              <w:spacing w:after="0" w:line="240" w:lineRule="auto"/>
              <w:jc w:val="center"/>
              <w:rPr>
                <w:rFonts w:ascii="Times New Roman" w:eastAsia="Times New Roman" w:hAnsi="Times New Roman" w:cs="Times New Roman"/>
                <w:bCs/>
                <w:sz w:val="24"/>
                <w:szCs w:val="20"/>
                <w:lang w:eastAsia="ru-RU"/>
              </w:rPr>
            </w:pPr>
          </w:p>
        </w:tc>
        <w:tc>
          <w:tcPr>
            <w:tcW w:w="1093" w:type="dxa"/>
            <w:tcBorders>
              <w:top w:val="single" w:sz="6" w:space="0" w:color="000000"/>
              <w:left w:val="single" w:sz="6" w:space="0" w:color="000000"/>
              <w:bottom w:val="single" w:sz="6" w:space="0" w:color="000000"/>
              <w:right w:val="single" w:sz="6" w:space="0" w:color="000000"/>
            </w:tcBorders>
            <w:vAlign w:val="center"/>
            <w:hideMark/>
          </w:tcPr>
          <w:p w:rsidR="00B57073" w:rsidRPr="009A1290" w:rsidRDefault="00B57073" w:rsidP="00B57073">
            <w:pPr>
              <w:spacing w:after="0" w:line="240" w:lineRule="auto"/>
              <w:jc w:val="center"/>
              <w:rPr>
                <w:rFonts w:ascii="Times New Roman" w:eastAsia="Times New Roman" w:hAnsi="Times New Roman" w:cs="Times New Roman"/>
                <w:bCs/>
                <w:sz w:val="24"/>
                <w:szCs w:val="20"/>
                <w:lang w:eastAsia="ru-RU"/>
              </w:rPr>
            </w:pPr>
            <w:proofErr w:type="spellStart"/>
            <w:r w:rsidRPr="009A1290">
              <w:rPr>
                <w:rFonts w:ascii="Times New Roman" w:eastAsia="Times New Roman" w:hAnsi="Times New Roman" w:cs="Times New Roman"/>
                <w:bCs/>
                <w:sz w:val="24"/>
                <w:szCs w:val="20"/>
                <w:lang w:eastAsia="ru-RU"/>
              </w:rPr>
              <w:t>Ед.изм</w:t>
            </w:r>
            <w:proofErr w:type="spellEnd"/>
            <w:r w:rsidRPr="009A1290">
              <w:rPr>
                <w:rFonts w:ascii="Times New Roman" w:eastAsia="Times New Roman" w:hAnsi="Times New Roman" w:cs="Times New Roman"/>
                <w:bCs/>
                <w:sz w:val="24"/>
                <w:szCs w:val="20"/>
                <w:lang w:eastAsia="ru-RU"/>
              </w:rPr>
              <w:t>.</w:t>
            </w:r>
          </w:p>
        </w:tc>
        <w:tc>
          <w:tcPr>
            <w:tcW w:w="1119" w:type="dxa"/>
            <w:tcBorders>
              <w:top w:val="single" w:sz="6" w:space="0" w:color="000000"/>
              <w:left w:val="single" w:sz="6" w:space="0" w:color="000000"/>
              <w:bottom w:val="single" w:sz="4" w:space="0" w:color="auto"/>
              <w:right w:val="single" w:sz="6" w:space="0" w:color="000000"/>
            </w:tcBorders>
          </w:tcPr>
          <w:p w:rsidR="00B57073" w:rsidRPr="009A1290" w:rsidRDefault="00B57073" w:rsidP="00B57073">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01.01.16</w:t>
            </w:r>
          </w:p>
          <w:p w:rsidR="00B57073" w:rsidRPr="009A1290" w:rsidRDefault="00B57073" w:rsidP="00B57073">
            <w:pPr>
              <w:spacing w:after="0" w:line="240" w:lineRule="auto"/>
              <w:rPr>
                <w:rFonts w:ascii="Times New Roman" w:eastAsia="Times New Roman" w:hAnsi="Times New Roman" w:cs="Times New Roman"/>
                <w:sz w:val="24"/>
                <w:szCs w:val="20"/>
                <w:lang w:eastAsia="ru-RU"/>
              </w:rPr>
            </w:pPr>
          </w:p>
        </w:tc>
        <w:tc>
          <w:tcPr>
            <w:tcW w:w="1065" w:type="dxa"/>
            <w:tcBorders>
              <w:top w:val="single" w:sz="4" w:space="0" w:color="auto"/>
              <w:left w:val="single" w:sz="6" w:space="0" w:color="000000"/>
              <w:bottom w:val="single" w:sz="4" w:space="0" w:color="auto"/>
              <w:right w:val="single" w:sz="4" w:space="0" w:color="auto"/>
            </w:tcBorders>
            <w:hideMark/>
          </w:tcPr>
          <w:p w:rsidR="00B57073" w:rsidRPr="009A1290" w:rsidRDefault="00B57073" w:rsidP="00B57073">
            <w:pPr>
              <w:rPr>
                <w:rFonts w:ascii="Times New Roman" w:eastAsia="Calibri" w:hAnsi="Times New Roman" w:cs="Times New Roman"/>
                <w:sz w:val="24"/>
                <w:szCs w:val="24"/>
              </w:rPr>
            </w:pPr>
            <w:r w:rsidRPr="009A1290">
              <w:rPr>
                <w:rFonts w:ascii="Times New Roman" w:eastAsia="Calibri" w:hAnsi="Times New Roman" w:cs="Times New Roman"/>
                <w:sz w:val="24"/>
                <w:szCs w:val="24"/>
              </w:rPr>
              <w:t>01.01.17</w:t>
            </w:r>
          </w:p>
        </w:tc>
        <w:tc>
          <w:tcPr>
            <w:tcW w:w="1140"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rPr>
                <w:rFonts w:ascii="Times New Roman" w:eastAsia="Calibri" w:hAnsi="Times New Roman" w:cs="Times New Roman"/>
                <w:sz w:val="24"/>
                <w:szCs w:val="24"/>
              </w:rPr>
            </w:pPr>
            <w:r w:rsidRPr="009A1290">
              <w:rPr>
                <w:rFonts w:ascii="Times New Roman" w:eastAsia="Calibri" w:hAnsi="Times New Roman" w:cs="Times New Roman"/>
                <w:sz w:val="24"/>
                <w:szCs w:val="24"/>
              </w:rPr>
              <w:t>01.01.18</w:t>
            </w:r>
          </w:p>
        </w:tc>
        <w:tc>
          <w:tcPr>
            <w:tcW w:w="1140"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rPr>
                <w:rFonts w:ascii="Times New Roman" w:eastAsia="Calibri" w:hAnsi="Times New Roman" w:cs="Times New Roman"/>
                <w:sz w:val="24"/>
                <w:szCs w:val="24"/>
              </w:rPr>
            </w:pPr>
            <w:r w:rsidRPr="009A1290">
              <w:rPr>
                <w:rFonts w:ascii="Times New Roman" w:eastAsia="Calibri" w:hAnsi="Times New Roman" w:cs="Times New Roman"/>
                <w:sz w:val="24"/>
                <w:szCs w:val="24"/>
              </w:rPr>
              <w:t>01.01.19</w:t>
            </w:r>
          </w:p>
        </w:tc>
        <w:tc>
          <w:tcPr>
            <w:tcW w:w="1140" w:type="dxa"/>
            <w:tcBorders>
              <w:top w:val="single" w:sz="4" w:space="0" w:color="auto"/>
              <w:left w:val="single" w:sz="4" w:space="0" w:color="auto"/>
              <w:bottom w:val="single" w:sz="4" w:space="0" w:color="auto"/>
              <w:right w:val="single" w:sz="4" w:space="0" w:color="auto"/>
            </w:tcBorders>
          </w:tcPr>
          <w:p w:rsidR="00B57073" w:rsidRPr="009A1290" w:rsidRDefault="00B57073" w:rsidP="00B57073">
            <w:pPr>
              <w:spacing w:after="0" w:line="24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sz w:val="24"/>
                <w:szCs w:val="20"/>
                <w:lang w:eastAsia="ru-RU"/>
              </w:rPr>
              <w:t>01.01.20</w:t>
            </w:r>
          </w:p>
          <w:p w:rsidR="00B57073" w:rsidRPr="009A1290" w:rsidRDefault="00B57073" w:rsidP="00B57073">
            <w:pPr>
              <w:spacing w:after="0" w:line="240" w:lineRule="auto"/>
              <w:jc w:val="both"/>
              <w:rPr>
                <w:rFonts w:ascii="Times New Roman" w:eastAsia="Times New Roman" w:hAnsi="Times New Roman" w:cs="Times New Roman"/>
                <w:bCs/>
                <w:sz w:val="24"/>
                <w:szCs w:val="20"/>
                <w:lang w:eastAsia="ru-RU"/>
              </w:rPr>
            </w:pPr>
          </w:p>
        </w:tc>
      </w:tr>
      <w:tr w:rsidR="00B57073" w:rsidRPr="009A1290" w:rsidTr="002222F1">
        <w:tc>
          <w:tcPr>
            <w:tcW w:w="2387" w:type="dxa"/>
            <w:tcBorders>
              <w:top w:val="single" w:sz="6" w:space="0" w:color="000000"/>
              <w:left w:val="single" w:sz="6" w:space="0" w:color="000000"/>
              <w:bottom w:val="single" w:sz="6" w:space="0" w:color="000000"/>
              <w:right w:val="single" w:sz="6" w:space="0" w:color="000000"/>
            </w:tcBorders>
            <w:hideMark/>
          </w:tcPr>
          <w:p w:rsidR="00B57073" w:rsidRPr="009A1290" w:rsidRDefault="00B57073" w:rsidP="00B57073">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Сумма чистых активов</w:t>
            </w:r>
          </w:p>
        </w:tc>
        <w:tc>
          <w:tcPr>
            <w:tcW w:w="1093" w:type="dxa"/>
            <w:tcBorders>
              <w:top w:val="single" w:sz="6" w:space="0" w:color="000000"/>
              <w:left w:val="single" w:sz="6" w:space="0" w:color="000000"/>
              <w:bottom w:val="single" w:sz="6" w:space="0" w:color="000000"/>
              <w:right w:val="single" w:sz="6" w:space="0" w:color="000000"/>
            </w:tcBorders>
            <w:hideMark/>
          </w:tcPr>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proofErr w:type="spellStart"/>
            <w:r w:rsidRPr="009A1290">
              <w:rPr>
                <w:rFonts w:ascii="Times New Roman" w:eastAsia="Times New Roman" w:hAnsi="Times New Roman" w:cs="Times New Roman"/>
                <w:sz w:val="24"/>
                <w:szCs w:val="20"/>
                <w:lang w:eastAsia="ru-RU"/>
              </w:rPr>
              <w:t>т.р</w:t>
            </w:r>
            <w:proofErr w:type="spellEnd"/>
            <w:r w:rsidRPr="009A1290">
              <w:rPr>
                <w:rFonts w:ascii="Times New Roman" w:eastAsia="Times New Roman" w:hAnsi="Times New Roman" w:cs="Times New Roman"/>
                <w:sz w:val="24"/>
                <w:szCs w:val="20"/>
                <w:lang w:eastAsia="ru-RU"/>
              </w:rPr>
              <w:t>.</w:t>
            </w:r>
          </w:p>
        </w:tc>
        <w:tc>
          <w:tcPr>
            <w:tcW w:w="1119" w:type="dxa"/>
            <w:tcBorders>
              <w:top w:val="single" w:sz="6" w:space="0" w:color="000000"/>
              <w:left w:val="single" w:sz="6" w:space="0" w:color="000000"/>
              <w:bottom w:val="single" w:sz="4" w:space="0" w:color="auto"/>
              <w:right w:val="single" w:sz="4" w:space="0" w:color="auto"/>
            </w:tcBorders>
            <w:hideMark/>
          </w:tcPr>
          <w:p w:rsidR="00B57073" w:rsidRPr="009A1290" w:rsidRDefault="00B57073" w:rsidP="00B57073">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115356</w:t>
            </w:r>
          </w:p>
        </w:tc>
        <w:tc>
          <w:tcPr>
            <w:tcW w:w="1065"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rPr>
                <w:rFonts w:ascii="Times New Roman" w:eastAsia="Calibri" w:hAnsi="Times New Roman" w:cs="Times New Roman"/>
              </w:rPr>
            </w:pPr>
            <w:r w:rsidRPr="009A1290">
              <w:rPr>
                <w:rFonts w:ascii="Times New Roman" w:eastAsia="Calibri" w:hAnsi="Times New Roman" w:cs="Times New Roman"/>
              </w:rPr>
              <w:t xml:space="preserve"> 117570</w:t>
            </w:r>
          </w:p>
        </w:tc>
        <w:tc>
          <w:tcPr>
            <w:tcW w:w="1140"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jc w:val="center"/>
              <w:rPr>
                <w:rFonts w:ascii="Times New Roman" w:eastAsia="Calibri" w:hAnsi="Times New Roman" w:cs="Times New Roman"/>
              </w:rPr>
            </w:pPr>
            <w:r w:rsidRPr="009A1290">
              <w:rPr>
                <w:rFonts w:ascii="Times New Roman" w:eastAsia="Calibri" w:hAnsi="Times New Roman" w:cs="Times New Roman"/>
              </w:rPr>
              <w:t>121573</w:t>
            </w:r>
          </w:p>
        </w:tc>
        <w:tc>
          <w:tcPr>
            <w:tcW w:w="1140"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jc w:val="center"/>
              <w:rPr>
                <w:rFonts w:ascii="Times New Roman" w:eastAsia="Calibri" w:hAnsi="Times New Roman" w:cs="Times New Roman"/>
              </w:rPr>
            </w:pPr>
            <w:r w:rsidRPr="009A1290">
              <w:rPr>
                <w:rFonts w:ascii="Times New Roman" w:eastAsia="Calibri" w:hAnsi="Times New Roman" w:cs="Times New Roman"/>
              </w:rPr>
              <w:t>159259</w:t>
            </w:r>
          </w:p>
        </w:tc>
        <w:tc>
          <w:tcPr>
            <w:tcW w:w="1140" w:type="dxa"/>
            <w:tcBorders>
              <w:top w:val="single" w:sz="4" w:space="0" w:color="auto"/>
              <w:left w:val="single" w:sz="4" w:space="0" w:color="auto"/>
              <w:bottom w:val="single" w:sz="4" w:space="0" w:color="auto"/>
              <w:right w:val="single" w:sz="4" w:space="0" w:color="auto"/>
            </w:tcBorders>
          </w:tcPr>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59513</w:t>
            </w:r>
          </w:p>
        </w:tc>
      </w:tr>
      <w:tr w:rsidR="00B57073" w:rsidRPr="009A1290" w:rsidTr="002222F1">
        <w:trPr>
          <w:trHeight w:val="279"/>
        </w:trPr>
        <w:tc>
          <w:tcPr>
            <w:tcW w:w="2387" w:type="dxa"/>
            <w:tcBorders>
              <w:top w:val="single" w:sz="6" w:space="0" w:color="000000"/>
              <w:left w:val="single" w:sz="6" w:space="0" w:color="000000"/>
              <w:bottom w:val="single" w:sz="6" w:space="0" w:color="000000"/>
              <w:right w:val="single" w:sz="6" w:space="0" w:color="000000"/>
            </w:tcBorders>
            <w:hideMark/>
          </w:tcPr>
          <w:p w:rsidR="00B57073" w:rsidRPr="009A1290" w:rsidRDefault="00B57073" w:rsidP="00B57073">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Уставный фонд</w:t>
            </w:r>
          </w:p>
        </w:tc>
        <w:tc>
          <w:tcPr>
            <w:tcW w:w="1093" w:type="dxa"/>
            <w:tcBorders>
              <w:top w:val="single" w:sz="6" w:space="0" w:color="000000"/>
              <w:left w:val="single" w:sz="6" w:space="0" w:color="000000"/>
              <w:bottom w:val="single" w:sz="6" w:space="0" w:color="000000"/>
              <w:right w:val="single" w:sz="6" w:space="0" w:color="000000"/>
            </w:tcBorders>
            <w:hideMark/>
          </w:tcPr>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proofErr w:type="spellStart"/>
            <w:r w:rsidRPr="009A1290">
              <w:rPr>
                <w:rFonts w:ascii="Times New Roman" w:eastAsia="Times New Roman" w:hAnsi="Times New Roman" w:cs="Times New Roman"/>
                <w:sz w:val="24"/>
                <w:szCs w:val="20"/>
                <w:lang w:eastAsia="ru-RU"/>
              </w:rPr>
              <w:t>т.р</w:t>
            </w:r>
            <w:proofErr w:type="spellEnd"/>
            <w:r w:rsidRPr="009A1290">
              <w:rPr>
                <w:rFonts w:ascii="Times New Roman" w:eastAsia="Times New Roman" w:hAnsi="Times New Roman" w:cs="Times New Roman"/>
                <w:sz w:val="24"/>
                <w:szCs w:val="20"/>
                <w:lang w:eastAsia="ru-RU"/>
              </w:rPr>
              <w:t>.</w:t>
            </w:r>
          </w:p>
        </w:tc>
        <w:tc>
          <w:tcPr>
            <w:tcW w:w="1119" w:type="dxa"/>
            <w:tcBorders>
              <w:top w:val="single" w:sz="6" w:space="0" w:color="000000"/>
              <w:left w:val="single" w:sz="6" w:space="0" w:color="000000"/>
              <w:bottom w:val="single" w:sz="6" w:space="0" w:color="000000"/>
              <w:right w:val="single" w:sz="4" w:space="0" w:color="auto"/>
            </w:tcBorders>
            <w:hideMark/>
          </w:tcPr>
          <w:p w:rsidR="00B57073" w:rsidRPr="009A1290" w:rsidRDefault="00B57073" w:rsidP="00B57073">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52783</w:t>
            </w:r>
          </w:p>
        </w:tc>
        <w:tc>
          <w:tcPr>
            <w:tcW w:w="1065"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rPr>
                <w:rFonts w:ascii="Times New Roman" w:eastAsia="Calibri" w:hAnsi="Times New Roman" w:cs="Times New Roman"/>
                <w:sz w:val="24"/>
                <w:szCs w:val="24"/>
              </w:rPr>
            </w:pPr>
            <w:r w:rsidRPr="009A1290">
              <w:rPr>
                <w:rFonts w:ascii="Times New Roman" w:eastAsia="Calibri" w:hAnsi="Times New Roman" w:cs="Times New Roman"/>
                <w:sz w:val="24"/>
                <w:szCs w:val="24"/>
              </w:rPr>
              <w:t xml:space="preserve">  52783</w:t>
            </w:r>
          </w:p>
        </w:tc>
        <w:tc>
          <w:tcPr>
            <w:tcW w:w="1140"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jc w:val="center"/>
              <w:rPr>
                <w:rFonts w:ascii="Times New Roman" w:eastAsia="Calibri" w:hAnsi="Times New Roman" w:cs="Times New Roman"/>
                <w:sz w:val="24"/>
                <w:szCs w:val="24"/>
              </w:rPr>
            </w:pPr>
            <w:r w:rsidRPr="009A1290">
              <w:rPr>
                <w:rFonts w:ascii="Times New Roman" w:eastAsia="Calibri" w:hAnsi="Times New Roman" w:cs="Times New Roman"/>
                <w:sz w:val="24"/>
                <w:szCs w:val="24"/>
              </w:rPr>
              <w:t>52783</w:t>
            </w:r>
          </w:p>
        </w:tc>
        <w:tc>
          <w:tcPr>
            <w:tcW w:w="1140"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jc w:val="center"/>
              <w:rPr>
                <w:rFonts w:ascii="Times New Roman" w:eastAsia="Calibri" w:hAnsi="Times New Roman" w:cs="Times New Roman"/>
                <w:sz w:val="24"/>
                <w:szCs w:val="24"/>
              </w:rPr>
            </w:pPr>
            <w:r w:rsidRPr="009A1290">
              <w:rPr>
                <w:rFonts w:ascii="Times New Roman" w:eastAsia="Calibri" w:hAnsi="Times New Roman" w:cs="Times New Roman"/>
                <w:sz w:val="24"/>
                <w:szCs w:val="24"/>
              </w:rPr>
              <w:t>52783</w:t>
            </w:r>
          </w:p>
        </w:tc>
        <w:tc>
          <w:tcPr>
            <w:tcW w:w="1140" w:type="dxa"/>
            <w:tcBorders>
              <w:top w:val="single" w:sz="4" w:space="0" w:color="auto"/>
              <w:left w:val="single" w:sz="4" w:space="0" w:color="auto"/>
              <w:bottom w:val="single" w:sz="4" w:space="0" w:color="auto"/>
              <w:right w:val="single" w:sz="4" w:space="0" w:color="auto"/>
            </w:tcBorders>
          </w:tcPr>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52783</w:t>
            </w:r>
          </w:p>
        </w:tc>
      </w:tr>
      <w:tr w:rsidR="00B57073" w:rsidRPr="009A1290" w:rsidTr="002222F1">
        <w:trPr>
          <w:trHeight w:val="314"/>
        </w:trPr>
        <w:tc>
          <w:tcPr>
            <w:tcW w:w="2387" w:type="dxa"/>
            <w:tcBorders>
              <w:top w:val="single" w:sz="6" w:space="0" w:color="000000"/>
              <w:left w:val="single" w:sz="6" w:space="0" w:color="000000"/>
              <w:bottom w:val="single" w:sz="6" w:space="0" w:color="000000"/>
              <w:right w:val="single" w:sz="6" w:space="0" w:color="000000"/>
            </w:tcBorders>
            <w:hideMark/>
          </w:tcPr>
          <w:p w:rsidR="00B57073" w:rsidRPr="009A1290" w:rsidRDefault="00B57073" w:rsidP="00B57073">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Резервный фонд     </w:t>
            </w:r>
          </w:p>
        </w:tc>
        <w:tc>
          <w:tcPr>
            <w:tcW w:w="1093" w:type="dxa"/>
            <w:tcBorders>
              <w:top w:val="single" w:sz="6" w:space="0" w:color="000000"/>
              <w:left w:val="single" w:sz="6" w:space="0" w:color="000000"/>
              <w:bottom w:val="single" w:sz="6" w:space="0" w:color="000000"/>
              <w:right w:val="single" w:sz="6" w:space="0" w:color="000000"/>
            </w:tcBorders>
            <w:hideMark/>
          </w:tcPr>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proofErr w:type="spellStart"/>
            <w:r w:rsidRPr="009A1290">
              <w:rPr>
                <w:rFonts w:ascii="Times New Roman" w:eastAsia="Times New Roman" w:hAnsi="Times New Roman" w:cs="Times New Roman"/>
                <w:sz w:val="24"/>
                <w:szCs w:val="20"/>
                <w:lang w:eastAsia="ru-RU"/>
              </w:rPr>
              <w:t>т.р</w:t>
            </w:r>
            <w:proofErr w:type="spellEnd"/>
            <w:r w:rsidRPr="009A1290">
              <w:rPr>
                <w:rFonts w:ascii="Times New Roman" w:eastAsia="Times New Roman" w:hAnsi="Times New Roman" w:cs="Times New Roman"/>
                <w:sz w:val="24"/>
                <w:szCs w:val="20"/>
                <w:lang w:eastAsia="ru-RU"/>
              </w:rPr>
              <w:t>.</w:t>
            </w:r>
          </w:p>
        </w:tc>
        <w:tc>
          <w:tcPr>
            <w:tcW w:w="1119" w:type="dxa"/>
            <w:tcBorders>
              <w:top w:val="single" w:sz="6" w:space="0" w:color="000000"/>
              <w:left w:val="single" w:sz="6" w:space="0" w:color="000000"/>
              <w:bottom w:val="single" w:sz="6" w:space="0" w:color="000000"/>
              <w:right w:val="single" w:sz="4" w:space="0" w:color="auto"/>
            </w:tcBorders>
            <w:hideMark/>
          </w:tcPr>
          <w:p w:rsidR="00B57073" w:rsidRPr="009A1290" w:rsidRDefault="00B57073" w:rsidP="00B57073">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414</w:t>
            </w:r>
          </w:p>
        </w:tc>
        <w:tc>
          <w:tcPr>
            <w:tcW w:w="1065" w:type="dxa"/>
            <w:tcBorders>
              <w:top w:val="single" w:sz="4" w:space="0" w:color="auto"/>
              <w:left w:val="single" w:sz="4" w:space="0" w:color="auto"/>
              <w:bottom w:val="single" w:sz="4" w:space="0" w:color="auto"/>
              <w:right w:val="single" w:sz="4" w:space="0" w:color="auto"/>
            </w:tcBorders>
            <w:hideMark/>
          </w:tcPr>
          <w:p w:rsidR="00B57073" w:rsidRPr="009A1290" w:rsidRDefault="00594FB7" w:rsidP="00B57073">
            <w:pPr>
              <w:rPr>
                <w:rFonts w:ascii="Times New Roman" w:eastAsia="Calibri" w:hAnsi="Times New Roman" w:cs="Times New Roman"/>
              </w:rPr>
            </w:pPr>
            <w:r>
              <w:rPr>
                <w:rFonts w:ascii="Times New Roman" w:eastAsia="Calibri" w:hAnsi="Times New Roman" w:cs="Times New Roman"/>
              </w:rPr>
              <w:t xml:space="preserve">    </w:t>
            </w:r>
            <w:r w:rsidR="00B57073" w:rsidRPr="009A1290">
              <w:rPr>
                <w:rFonts w:ascii="Times New Roman" w:eastAsia="Calibri" w:hAnsi="Times New Roman" w:cs="Times New Roman"/>
              </w:rPr>
              <w:t>525</w:t>
            </w:r>
          </w:p>
        </w:tc>
        <w:tc>
          <w:tcPr>
            <w:tcW w:w="1140"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jc w:val="center"/>
              <w:rPr>
                <w:rFonts w:ascii="Times New Roman" w:eastAsia="Calibri" w:hAnsi="Times New Roman" w:cs="Times New Roman"/>
              </w:rPr>
            </w:pPr>
            <w:r w:rsidRPr="009A1290">
              <w:rPr>
                <w:rFonts w:ascii="Times New Roman" w:eastAsia="Calibri" w:hAnsi="Times New Roman" w:cs="Times New Roman"/>
              </w:rPr>
              <w:t>725</w:t>
            </w:r>
          </w:p>
        </w:tc>
        <w:tc>
          <w:tcPr>
            <w:tcW w:w="1140"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jc w:val="center"/>
              <w:rPr>
                <w:rFonts w:ascii="Times New Roman" w:eastAsia="Calibri" w:hAnsi="Times New Roman" w:cs="Times New Roman"/>
              </w:rPr>
            </w:pPr>
            <w:r w:rsidRPr="009A1290">
              <w:rPr>
                <w:rFonts w:ascii="Times New Roman" w:eastAsia="Calibri" w:hAnsi="Times New Roman" w:cs="Times New Roman"/>
              </w:rPr>
              <w:t>2609</w:t>
            </w:r>
          </w:p>
        </w:tc>
        <w:tc>
          <w:tcPr>
            <w:tcW w:w="1140" w:type="dxa"/>
            <w:tcBorders>
              <w:top w:val="single" w:sz="4" w:space="0" w:color="auto"/>
              <w:left w:val="single" w:sz="4" w:space="0" w:color="auto"/>
              <w:bottom w:val="single" w:sz="4" w:space="0" w:color="auto"/>
              <w:right w:val="single" w:sz="4" w:space="0" w:color="auto"/>
            </w:tcBorders>
          </w:tcPr>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2622</w:t>
            </w:r>
          </w:p>
        </w:tc>
      </w:tr>
      <w:tr w:rsidR="00B57073" w:rsidRPr="009A1290" w:rsidTr="002222F1">
        <w:trPr>
          <w:trHeight w:val="931"/>
        </w:trPr>
        <w:tc>
          <w:tcPr>
            <w:tcW w:w="2387" w:type="dxa"/>
            <w:tcBorders>
              <w:top w:val="single" w:sz="6" w:space="0" w:color="000000"/>
              <w:left w:val="single" w:sz="6" w:space="0" w:color="000000"/>
              <w:bottom w:val="single" w:sz="6" w:space="0" w:color="000000"/>
              <w:right w:val="single" w:sz="6" w:space="0" w:color="000000"/>
            </w:tcBorders>
            <w:hideMark/>
          </w:tcPr>
          <w:p w:rsidR="00B57073" w:rsidRPr="009A1290" w:rsidRDefault="00B57073" w:rsidP="00B57073">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Отношение чистых активов                               </w:t>
            </w:r>
          </w:p>
          <w:p w:rsidR="00B57073" w:rsidRPr="009A1290" w:rsidRDefault="00B57073" w:rsidP="00B57073">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к уставному капиталу             </w:t>
            </w:r>
          </w:p>
        </w:tc>
        <w:tc>
          <w:tcPr>
            <w:tcW w:w="1093" w:type="dxa"/>
            <w:tcBorders>
              <w:top w:val="single" w:sz="6" w:space="0" w:color="000000"/>
              <w:left w:val="single" w:sz="6" w:space="0" w:color="000000"/>
              <w:bottom w:val="single" w:sz="6" w:space="0" w:color="000000"/>
              <w:right w:val="single" w:sz="6" w:space="0" w:color="000000"/>
            </w:tcBorders>
          </w:tcPr>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p>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w:t>
            </w:r>
          </w:p>
        </w:tc>
        <w:tc>
          <w:tcPr>
            <w:tcW w:w="1119" w:type="dxa"/>
            <w:tcBorders>
              <w:top w:val="single" w:sz="6" w:space="0" w:color="000000"/>
              <w:left w:val="single" w:sz="6" w:space="0" w:color="000000"/>
              <w:bottom w:val="single" w:sz="6" w:space="0" w:color="000000"/>
              <w:right w:val="single" w:sz="4" w:space="0" w:color="auto"/>
            </w:tcBorders>
          </w:tcPr>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p>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218</w:t>
            </w:r>
          </w:p>
        </w:tc>
        <w:tc>
          <w:tcPr>
            <w:tcW w:w="1065" w:type="dxa"/>
            <w:tcBorders>
              <w:top w:val="single" w:sz="4" w:space="0" w:color="auto"/>
              <w:left w:val="single" w:sz="4" w:space="0" w:color="auto"/>
              <w:bottom w:val="single" w:sz="4" w:space="0" w:color="auto"/>
              <w:right w:val="single" w:sz="4" w:space="0" w:color="auto"/>
            </w:tcBorders>
          </w:tcPr>
          <w:p w:rsidR="00B57073" w:rsidRPr="009A1290" w:rsidRDefault="00B57073" w:rsidP="00B57073">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9A1290">
              <w:rPr>
                <w:rFonts w:ascii="Times New Roman" w:eastAsia="Times New Roman" w:hAnsi="Times New Roman" w:cs="Times New Roman"/>
                <w:sz w:val="24"/>
                <w:szCs w:val="20"/>
                <w:lang w:eastAsia="ru-RU"/>
              </w:rPr>
              <w:t>223</w:t>
            </w:r>
          </w:p>
        </w:tc>
        <w:tc>
          <w:tcPr>
            <w:tcW w:w="1140" w:type="dxa"/>
            <w:tcBorders>
              <w:top w:val="single" w:sz="4" w:space="0" w:color="auto"/>
              <w:left w:val="single" w:sz="4" w:space="0" w:color="auto"/>
              <w:bottom w:val="single" w:sz="4" w:space="0" w:color="auto"/>
              <w:right w:val="single" w:sz="4" w:space="0" w:color="auto"/>
            </w:tcBorders>
            <w:hideMark/>
          </w:tcPr>
          <w:p w:rsidR="00B57073" w:rsidRPr="009A1290" w:rsidRDefault="00B57073" w:rsidP="00B57073">
            <w:pPr>
              <w:rPr>
                <w:rFonts w:ascii="Times New Roman" w:eastAsia="Calibri" w:hAnsi="Times New Roman" w:cs="Times New Roman"/>
              </w:rPr>
            </w:pPr>
            <w:r>
              <w:rPr>
                <w:rFonts w:ascii="Times New Roman" w:eastAsia="Calibri" w:hAnsi="Times New Roman" w:cs="Times New Roman"/>
              </w:rPr>
              <w:t xml:space="preserve">     </w:t>
            </w:r>
            <w:r w:rsidRPr="009A1290">
              <w:rPr>
                <w:rFonts w:ascii="Times New Roman" w:eastAsia="Calibri" w:hAnsi="Times New Roman" w:cs="Times New Roman"/>
              </w:rPr>
              <w:t>230</w:t>
            </w:r>
          </w:p>
        </w:tc>
        <w:tc>
          <w:tcPr>
            <w:tcW w:w="1140" w:type="dxa"/>
            <w:tcBorders>
              <w:top w:val="single" w:sz="4" w:space="0" w:color="auto"/>
              <w:left w:val="single" w:sz="4" w:space="0" w:color="auto"/>
              <w:bottom w:val="single" w:sz="4" w:space="0" w:color="auto"/>
              <w:right w:val="single" w:sz="4" w:space="0" w:color="auto"/>
            </w:tcBorders>
            <w:hideMark/>
          </w:tcPr>
          <w:p w:rsidR="00B57073" w:rsidRDefault="00B57073" w:rsidP="00B57073">
            <w:pPr>
              <w:jc w:val="center"/>
              <w:rPr>
                <w:rFonts w:ascii="Times New Roman" w:eastAsia="Calibri" w:hAnsi="Times New Roman" w:cs="Times New Roman"/>
              </w:rPr>
            </w:pPr>
          </w:p>
          <w:p w:rsidR="00B57073" w:rsidRPr="009A1290" w:rsidRDefault="00B57073" w:rsidP="00B57073">
            <w:pPr>
              <w:jc w:val="center"/>
              <w:rPr>
                <w:rFonts w:ascii="Times New Roman" w:eastAsia="Calibri" w:hAnsi="Times New Roman" w:cs="Times New Roman"/>
              </w:rPr>
            </w:pPr>
            <w:r w:rsidRPr="009A1290">
              <w:rPr>
                <w:rFonts w:ascii="Times New Roman" w:eastAsia="Calibri" w:hAnsi="Times New Roman" w:cs="Times New Roman"/>
              </w:rPr>
              <w:t>301,7</w:t>
            </w:r>
          </w:p>
        </w:tc>
        <w:tc>
          <w:tcPr>
            <w:tcW w:w="1140" w:type="dxa"/>
            <w:tcBorders>
              <w:top w:val="single" w:sz="4" w:space="0" w:color="auto"/>
              <w:left w:val="single" w:sz="4" w:space="0" w:color="auto"/>
              <w:bottom w:val="single" w:sz="4" w:space="0" w:color="auto"/>
              <w:right w:val="single" w:sz="4" w:space="0" w:color="auto"/>
            </w:tcBorders>
          </w:tcPr>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p>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302,2</w:t>
            </w:r>
          </w:p>
          <w:p w:rsidR="00B57073" w:rsidRPr="009A1290" w:rsidRDefault="00B57073" w:rsidP="00B57073">
            <w:pPr>
              <w:spacing w:after="0" w:line="240" w:lineRule="auto"/>
              <w:jc w:val="center"/>
              <w:rPr>
                <w:rFonts w:ascii="Times New Roman" w:eastAsia="Times New Roman" w:hAnsi="Times New Roman" w:cs="Times New Roman"/>
                <w:sz w:val="24"/>
                <w:szCs w:val="20"/>
                <w:lang w:eastAsia="ru-RU"/>
              </w:rPr>
            </w:pPr>
          </w:p>
        </w:tc>
      </w:tr>
    </w:tbl>
    <w:p w:rsidR="009A1290" w:rsidRPr="009A1290" w:rsidRDefault="009A1290" w:rsidP="009A1290">
      <w:pPr>
        <w:spacing w:after="0" w:line="240" w:lineRule="auto"/>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Ч</w:t>
      </w:r>
      <w:r w:rsidR="002222F1">
        <w:rPr>
          <w:rFonts w:ascii="Times New Roman" w:eastAsia="Times New Roman" w:hAnsi="Times New Roman" w:cs="Times New Roman"/>
          <w:sz w:val="24"/>
          <w:szCs w:val="20"/>
          <w:lang w:eastAsia="ru-RU"/>
        </w:rPr>
        <w:t>истые активы Общества на 159 513</w:t>
      </w:r>
      <w:r w:rsidRPr="009A1290">
        <w:rPr>
          <w:rFonts w:ascii="Times New Roman" w:eastAsia="Times New Roman" w:hAnsi="Times New Roman" w:cs="Times New Roman"/>
          <w:sz w:val="24"/>
          <w:szCs w:val="20"/>
          <w:lang w:eastAsia="ru-RU"/>
        </w:rPr>
        <w:t xml:space="preserve"> тыс. руб. превышают сумму уставного капитала.</w:t>
      </w:r>
    </w:p>
    <w:p w:rsidR="009A1290" w:rsidRPr="009A1290" w:rsidRDefault="009A1290" w:rsidP="009A1290">
      <w:pPr>
        <w:spacing w:after="0" w:line="240" w:lineRule="auto"/>
        <w:rPr>
          <w:rFonts w:ascii="Times New Roman" w:eastAsia="Times New Roman" w:hAnsi="Times New Roman" w:cs="Times New Roman"/>
          <w:sz w:val="24"/>
          <w:szCs w:val="20"/>
          <w:lang w:eastAsia="ru-RU"/>
        </w:rPr>
      </w:pPr>
    </w:p>
    <w:p w:rsidR="009A1290" w:rsidRPr="009A1290" w:rsidRDefault="009A1290" w:rsidP="009A1290">
      <w:pPr>
        <w:spacing w:after="0" w:line="240" w:lineRule="auto"/>
        <w:rPr>
          <w:rFonts w:ascii="Times New Roman" w:eastAsia="Times New Roman" w:hAnsi="Times New Roman" w:cs="Times New Roman"/>
          <w:sz w:val="24"/>
          <w:szCs w:val="20"/>
          <w:lang w:eastAsia="ru-RU"/>
        </w:rPr>
      </w:pPr>
    </w:p>
    <w:p w:rsidR="009A1290" w:rsidRPr="009A1290" w:rsidRDefault="009A1290" w:rsidP="009A1290">
      <w:pPr>
        <w:spacing w:after="0" w:line="240" w:lineRule="auto"/>
        <w:rPr>
          <w:rFonts w:ascii="Times New Roman" w:eastAsia="Times New Roman" w:hAnsi="Times New Roman" w:cs="Times New Roman"/>
          <w:sz w:val="24"/>
          <w:szCs w:val="20"/>
          <w:lang w:eastAsia="ru-RU"/>
        </w:rPr>
      </w:pPr>
    </w:p>
    <w:p w:rsidR="009A1290" w:rsidRPr="009A1290" w:rsidRDefault="009A1290" w:rsidP="009A1290">
      <w:pPr>
        <w:spacing w:after="0" w:line="240" w:lineRule="auto"/>
        <w:rPr>
          <w:rFonts w:ascii="Times New Roman" w:eastAsia="Times New Roman" w:hAnsi="Times New Roman" w:cs="Times New Roman"/>
          <w:sz w:val="24"/>
          <w:szCs w:val="20"/>
          <w:lang w:eastAsia="ru-RU"/>
        </w:rPr>
      </w:pPr>
    </w:p>
    <w:p w:rsidR="009A1290" w:rsidRPr="009A1290" w:rsidRDefault="009A1290" w:rsidP="009A1290">
      <w:pPr>
        <w:spacing w:after="0" w:line="240" w:lineRule="auto"/>
        <w:rPr>
          <w:rFonts w:ascii="Times New Roman" w:eastAsia="Times New Roman" w:hAnsi="Times New Roman" w:cs="Times New Roman"/>
          <w:sz w:val="24"/>
          <w:szCs w:val="20"/>
          <w:lang w:eastAsia="ru-RU"/>
        </w:rPr>
      </w:pPr>
    </w:p>
    <w:p w:rsidR="009A1290" w:rsidRPr="009A1290" w:rsidRDefault="009A1290" w:rsidP="009A1290">
      <w:pPr>
        <w:spacing w:after="0" w:line="240" w:lineRule="auto"/>
        <w:rPr>
          <w:rFonts w:ascii="Times New Roman" w:eastAsia="Times New Roman" w:hAnsi="Times New Roman" w:cs="Times New Roman"/>
          <w:sz w:val="24"/>
          <w:szCs w:val="20"/>
          <w:lang w:eastAsia="ru-RU"/>
        </w:rPr>
      </w:pPr>
    </w:p>
    <w:p w:rsidR="009A1290" w:rsidRPr="009A1290" w:rsidRDefault="009A1290" w:rsidP="009A1290">
      <w:pPr>
        <w:spacing w:after="0" w:line="240" w:lineRule="auto"/>
        <w:rPr>
          <w:rFonts w:ascii="Times New Roman" w:eastAsia="Times New Roman" w:hAnsi="Times New Roman" w:cs="Times New Roman"/>
          <w:sz w:val="20"/>
          <w:szCs w:val="20"/>
          <w:lang w:eastAsia="ru-RU"/>
        </w:rPr>
      </w:pPr>
    </w:p>
    <w:p w:rsidR="009A1290" w:rsidRPr="009A1290" w:rsidRDefault="009A1290" w:rsidP="009A1290">
      <w:pPr>
        <w:jc w:val="center"/>
        <w:rPr>
          <w:rFonts w:ascii="Calibri" w:eastAsia="Calibri" w:hAnsi="Calibri" w:cs="Times New Roman"/>
        </w:rPr>
      </w:pPr>
      <w:r w:rsidRPr="009A1290">
        <w:rPr>
          <w:rFonts w:ascii="Times New Roman" w:eastAsia="Times New Roman" w:hAnsi="Times New Roman" w:cs="Times New Roman"/>
          <w:b/>
          <w:bCs/>
          <w:color w:val="000000"/>
          <w:sz w:val="24"/>
          <w:szCs w:val="20"/>
          <w:lang w:eastAsia="ru-RU"/>
        </w:rPr>
        <w:t xml:space="preserve">Поступления от реализации (денежные средства, взаимозачеты, бартер) изделий в процентном отношении от общего объема составили:  </w:t>
      </w:r>
    </w:p>
    <w:p w:rsidR="009A1290" w:rsidRPr="009A1290" w:rsidRDefault="0075393C" w:rsidP="009A1290">
      <w:pPr>
        <w:jc w:val="center"/>
        <w:rPr>
          <w:rFonts w:ascii="Calibri" w:eastAsia="Calibri" w:hAnsi="Calibri" w:cs="Times New Roman"/>
        </w:rPr>
      </w:pPr>
      <w:r>
        <w:rPr>
          <w:noProof/>
          <w:lang w:eastAsia="ru-RU"/>
        </w:rPr>
        <w:drawing>
          <wp:inline distT="0" distB="0" distL="0" distR="0" wp14:anchorId="167A5617" wp14:editId="7B01C6C9">
            <wp:extent cx="5791200" cy="44386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1290" w:rsidRDefault="009A1290" w:rsidP="009A1290">
      <w:pPr>
        <w:rPr>
          <w:rFonts w:ascii="Calibri" w:eastAsia="Calibri" w:hAnsi="Calibri" w:cs="Times New Roman"/>
        </w:rPr>
      </w:pPr>
    </w:p>
    <w:p w:rsidR="0020397A" w:rsidRDefault="003D3D08" w:rsidP="009A1290">
      <w:r>
        <w:fldChar w:fldCharType="begin"/>
      </w:r>
      <w:r>
        <w:instrText xml:space="preserve"> LINK </w:instrText>
      </w:r>
      <w:r w:rsidR="0020397A">
        <w:instrText xml:space="preserve">Excel.Sheet.8 "C:\\Users\\user\\Documents\\AIMP\\Собрание акционеров 2015\\2015 Для годового отчета диаграммы к 2014 1 2016.xls" 2014!R110C1:R119C4 </w:instrText>
      </w:r>
      <w:r>
        <w:instrText xml:space="preserve">\a \f 4 \h </w:instrText>
      </w:r>
      <w:r w:rsidR="0020397A">
        <w:fldChar w:fldCharType="separate"/>
      </w:r>
    </w:p>
    <w:tbl>
      <w:tblPr>
        <w:tblW w:w="4840" w:type="dxa"/>
        <w:tblInd w:w="93" w:type="dxa"/>
        <w:tblLook w:val="04A0" w:firstRow="1" w:lastRow="0" w:firstColumn="1" w:lastColumn="0" w:noHBand="0" w:noVBand="1"/>
      </w:tblPr>
      <w:tblGrid>
        <w:gridCol w:w="3196"/>
        <w:gridCol w:w="1518"/>
        <w:gridCol w:w="222"/>
        <w:gridCol w:w="222"/>
      </w:tblGrid>
      <w:tr w:rsidR="0020397A" w:rsidRPr="0020397A" w:rsidTr="0020397A">
        <w:trPr>
          <w:divId w:val="429157096"/>
          <w:trHeight w:val="255"/>
        </w:trPr>
        <w:tc>
          <w:tcPr>
            <w:tcW w:w="4840" w:type="dxa"/>
            <w:gridSpan w:val="4"/>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r w:rsidRPr="0020397A">
              <w:rPr>
                <w:rFonts w:ascii="Arial CYR" w:eastAsia="Times New Roman" w:hAnsi="Arial CYR" w:cs="Arial CYR"/>
                <w:sz w:val="20"/>
                <w:szCs w:val="20"/>
                <w:lang w:eastAsia="ru-RU"/>
              </w:rPr>
              <w:t>Поступления от реализации по видам продукции</w:t>
            </w:r>
          </w:p>
        </w:tc>
      </w:tr>
      <w:tr w:rsidR="0020397A" w:rsidRPr="0020397A" w:rsidTr="0020397A">
        <w:trPr>
          <w:divId w:val="429157096"/>
          <w:trHeight w:val="255"/>
        </w:trPr>
        <w:tc>
          <w:tcPr>
            <w:tcW w:w="3196"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Times New Roman" w:eastAsia="Times New Roman" w:hAnsi="Times New Roman" w:cs="Times New Roman"/>
                <w:sz w:val="20"/>
                <w:szCs w:val="20"/>
                <w:lang w:eastAsia="ru-RU"/>
              </w:rPr>
            </w:pPr>
            <w:r w:rsidRPr="0020397A">
              <w:rPr>
                <w:rFonts w:ascii="Times New Roman" w:eastAsia="Times New Roman" w:hAnsi="Times New Roman" w:cs="Times New Roman"/>
                <w:sz w:val="20"/>
                <w:szCs w:val="20"/>
                <w:lang w:eastAsia="ru-RU"/>
              </w:rPr>
              <w:t xml:space="preserve">Клапана, вентиля </w:t>
            </w:r>
          </w:p>
        </w:tc>
        <w:tc>
          <w:tcPr>
            <w:tcW w:w="1518"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jc w:val="right"/>
              <w:rPr>
                <w:rFonts w:ascii="Arial CYR" w:eastAsia="Times New Roman" w:hAnsi="Arial CYR" w:cs="Arial CYR"/>
                <w:color w:val="FF0000"/>
                <w:sz w:val="20"/>
                <w:szCs w:val="20"/>
                <w:lang w:eastAsia="ru-RU"/>
              </w:rPr>
            </w:pPr>
            <w:r w:rsidRPr="0020397A">
              <w:rPr>
                <w:rFonts w:ascii="Arial CYR" w:eastAsia="Times New Roman" w:hAnsi="Arial CYR" w:cs="Arial CYR"/>
                <w:color w:val="FF0000"/>
                <w:sz w:val="20"/>
                <w:szCs w:val="20"/>
                <w:lang w:eastAsia="ru-RU"/>
              </w:rPr>
              <w:t>18666,68</w:t>
            </w: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r>
      <w:tr w:rsidR="0020397A" w:rsidRPr="0020397A" w:rsidTr="0020397A">
        <w:trPr>
          <w:divId w:val="429157096"/>
          <w:trHeight w:val="255"/>
        </w:trPr>
        <w:tc>
          <w:tcPr>
            <w:tcW w:w="3196"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Times New Roman" w:eastAsia="Times New Roman" w:hAnsi="Times New Roman" w:cs="Times New Roman"/>
                <w:sz w:val="20"/>
                <w:szCs w:val="20"/>
                <w:lang w:eastAsia="ru-RU"/>
              </w:rPr>
            </w:pPr>
            <w:r w:rsidRPr="0020397A">
              <w:rPr>
                <w:rFonts w:ascii="Times New Roman" w:eastAsia="Times New Roman" w:hAnsi="Times New Roman" w:cs="Times New Roman"/>
                <w:sz w:val="20"/>
                <w:szCs w:val="20"/>
                <w:lang w:eastAsia="ru-RU"/>
              </w:rPr>
              <w:t>Поворотные затворы</w:t>
            </w:r>
          </w:p>
        </w:tc>
        <w:tc>
          <w:tcPr>
            <w:tcW w:w="1518"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jc w:val="right"/>
              <w:rPr>
                <w:rFonts w:ascii="Arial CYR" w:eastAsia="Times New Roman" w:hAnsi="Arial CYR" w:cs="Arial CYR"/>
                <w:color w:val="FF0000"/>
                <w:sz w:val="20"/>
                <w:szCs w:val="20"/>
                <w:lang w:eastAsia="ru-RU"/>
              </w:rPr>
            </w:pPr>
            <w:r w:rsidRPr="0020397A">
              <w:rPr>
                <w:rFonts w:ascii="Arial CYR" w:eastAsia="Times New Roman" w:hAnsi="Arial CYR" w:cs="Arial CYR"/>
                <w:color w:val="FF0000"/>
                <w:sz w:val="20"/>
                <w:szCs w:val="20"/>
                <w:lang w:eastAsia="ru-RU"/>
              </w:rPr>
              <w:t>213160,7</w:t>
            </w: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r>
      <w:tr w:rsidR="0020397A" w:rsidRPr="0020397A" w:rsidTr="0020397A">
        <w:trPr>
          <w:divId w:val="429157096"/>
          <w:trHeight w:val="255"/>
        </w:trPr>
        <w:tc>
          <w:tcPr>
            <w:tcW w:w="3196"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Times New Roman" w:eastAsia="Times New Roman" w:hAnsi="Times New Roman" w:cs="Times New Roman"/>
                <w:sz w:val="20"/>
                <w:szCs w:val="20"/>
                <w:lang w:eastAsia="ru-RU"/>
              </w:rPr>
            </w:pPr>
            <w:r w:rsidRPr="0020397A">
              <w:rPr>
                <w:rFonts w:ascii="Times New Roman" w:eastAsia="Times New Roman" w:hAnsi="Times New Roman" w:cs="Times New Roman"/>
                <w:sz w:val="20"/>
                <w:szCs w:val="20"/>
                <w:lang w:eastAsia="ru-RU"/>
              </w:rPr>
              <w:t xml:space="preserve">Задвижки  </w:t>
            </w:r>
          </w:p>
        </w:tc>
        <w:tc>
          <w:tcPr>
            <w:tcW w:w="1518"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jc w:val="right"/>
              <w:rPr>
                <w:rFonts w:ascii="Arial CYR" w:eastAsia="Times New Roman" w:hAnsi="Arial CYR" w:cs="Arial CYR"/>
                <w:color w:val="FF0000"/>
                <w:sz w:val="20"/>
                <w:szCs w:val="20"/>
                <w:lang w:eastAsia="ru-RU"/>
              </w:rPr>
            </w:pPr>
            <w:r w:rsidRPr="0020397A">
              <w:rPr>
                <w:rFonts w:ascii="Arial CYR" w:eastAsia="Times New Roman" w:hAnsi="Arial CYR" w:cs="Arial CYR"/>
                <w:color w:val="FF0000"/>
                <w:sz w:val="20"/>
                <w:szCs w:val="20"/>
                <w:lang w:eastAsia="ru-RU"/>
              </w:rPr>
              <w:t>51993,4</w:t>
            </w: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r>
      <w:tr w:rsidR="0020397A" w:rsidRPr="0020397A" w:rsidTr="0020397A">
        <w:trPr>
          <w:divId w:val="429157096"/>
          <w:trHeight w:val="255"/>
        </w:trPr>
        <w:tc>
          <w:tcPr>
            <w:tcW w:w="3196"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Times New Roman" w:eastAsia="Times New Roman" w:hAnsi="Times New Roman" w:cs="Times New Roman"/>
                <w:sz w:val="20"/>
                <w:szCs w:val="20"/>
                <w:lang w:eastAsia="ru-RU"/>
              </w:rPr>
            </w:pPr>
            <w:r w:rsidRPr="0020397A">
              <w:rPr>
                <w:rFonts w:ascii="Times New Roman" w:eastAsia="Times New Roman" w:hAnsi="Times New Roman" w:cs="Times New Roman"/>
                <w:sz w:val="20"/>
                <w:szCs w:val="20"/>
                <w:lang w:eastAsia="ru-RU"/>
              </w:rPr>
              <w:t>Рулевые машины</w:t>
            </w:r>
          </w:p>
        </w:tc>
        <w:tc>
          <w:tcPr>
            <w:tcW w:w="1518"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jc w:val="right"/>
              <w:rPr>
                <w:rFonts w:ascii="Arial CYR" w:eastAsia="Times New Roman" w:hAnsi="Arial CYR" w:cs="Arial CYR"/>
                <w:color w:val="FF0000"/>
                <w:sz w:val="20"/>
                <w:szCs w:val="20"/>
                <w:lang w:eastAsia="ru-RU"/>
              </w:rPr>
            </w:pPr>
            <w:r w:rsidRPr="0020397A">
              <w:rPr>
                <w:rFonts w:ascii="Arial CYR" w:eastAsia="Times New Roman" w:hAnsi="Arial CYR" w:cs="Arial CYR"/>
                <w:color w:val="FF0000"/>
                <w:sz w:val="20"/>
                <w:szCs w:val="20"/>
                <w:lang w:eastAsia="ru-RU"/>
              </w:rPr>
              <w:t>103369,9</w:t>
            </w: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r>
      <w:tr w:rsidR="0020397A" w:rsidRPr="0020397A" w:rsidTr="0020397A">
        <w:trPr>
          <w:divId w:val="429157096"/>
          <w:trHeight w:val="255"/>
        </w:trPr>
        <w:tc>
          <w:tcPr>
            <w:tcW w:w="3196"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Times New Roman" w:eastAsia="Times New Roman" w:hAnsi="Times New Roman" w:cs="Times New Roman"/>
                <w:sz w:val="20"/>
                <w:szCs w:val="20"/>
                <w:lang w:eastAsia="ru-RU"/>
              </w:rPr>
            </w:pPr>
            <w:r w:rsidRPr="0020397A">
              <w:rPr>
                <w:rFonts w:ascii="Times New Roman" w:eastAsia="Times New Roman" w:hAnsi="Times New Roman" w:cs="Times New Roman"/>
                <w:sz w:val="20"/>
                <w:szCs w:val="20"/>
                <w:lang w:eastAsia="ru-RU"/>
              </w:rPr>
              <w:t>Насосы винтовые</w:t>
            </w:r>
          </w:p>
        </w:tc>
        <w:tc>
          <w:tcPr>
            <w:tcW w:w="1518"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jc w:val="right"/>
              <w:rPr>
                <w:rFonts w:ascii="Arial CYR" w:eastAsia="Times New Roman" w:hAnsi="Arial CYR" w:cs="Arial CYR"/>
                <w:color w:val="FF0000"/>
                <w:sz w:val="20"/>
                <w:szCs w:val="20"/>
                <w:lang w:eastAsia="ru-RU"/>
              </w:rPr>
            </w:pPr>
            <w:r w:rsidRPr="0020397A">
              <w:rPr>
                <w:rFonts w:ascii="Arial CYR" w:eastAsia="Times New Roman" w:hAnsi="Arial CYR" w:cs="Arial CYR"/>
                <w:color w:val="FF0000"/>
                <w:sz w:val="20"/>
                <w:szCs w:val="20"/>
                <w:lang w:eastAsia="ru-RU"/>
              </w:rPr>
              <w:t>13784</w:t>
            </w: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r>
      <w:tr w:rsidR="0020397A" w:rsidRPr="0020397A" w:rsidTr="0020397A">
        <w:trPr>
          <w:divId w:val="429157096"/>
          <w:trHeight w:val="255"/>
        </w:trPr>
        <w:tc>
          <w:tcPr>
            <w:tcW w:w="3196"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Times New Roman" w:eastAsia="Times New Roman" w:hAnsi="Times New Roman" w:cs="Times New Roman"/>
                <w:sz w:val="20"/>
                <w:szCs w:val="20"/>
                <w:lang w:eastAsia="ru-RU"/>
              </w:rPr>
            </w:pPr>
            <w:r w:rsidRPr="0020397A">
              <w:rPr>
                <w:rFonts w:ascii="Times New Roman" w:eastAsia="Times New Roman" w:hAnsi="Times New Roman" w:cs="Times New Roman"/>
                <w:sz w:val="20"/>
                <w:szCs w:val="20"/>
                <w:lang w:eastAsia="ru-RU"/>
              </w:rPr>
              <w:t>Морские насосы ПЗ</w:t>
            </w:r>
          </w:p>
        </w:tc>
        <w:tc>
          <w:tcPr>
            <w:tcW w:w="1518"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jc w:val="right"/>
              <w:rPr>
                <w:rFonts w:ascii="Arial CYR" w:eastAsia="Times New Roman" w:hAnsi="Arial CYR" w:cs="Arial CYR"/>
                <w:color w:val="FF0000"/>
                <w:sz w:val="20"/>
                <w:szCs w:val="20"/>
                <w:lang w:eastAsia="ru-RU"/>
              </w:rPr>
            </w:pPr>
            <w:r w:rsidRPr="0020397A">
              <w:rPr>
                <w:rFonts w:ascii="Arial CYR" w:eastAsia="Times New Roman" w:hAnsi="Arial CYR" w:cs="Arial CYR"/>
                <w:color w:val="FF0000"/>
                <w:sz w:val="20"/>
                <w:szCs w:val="20"/>
                <w:lang w:eastAsia="ru-RU"/>
              </w:rPr>
              <w:t>16379,1</w:t>
            </w: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r>
      <w:tr w:rsidR="0020397A" w:rsidRPr="0020397A" w:rsidTr="0020397A">
        <w:trPr>
          <w:divId w:val="429157096"/>
          <w:trHeight w:val="255"/>
        </w:trPr>
        <w:tc>
          <w:tcPr>
            <w:tcW w:w="3196"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Times New Roman" w:eastAsia="Times New Roman" w:hAnsi="Times New Roman" w:cs="Times New Roman"/>
                <w:sz w:val="20"/>
                <w:szCs w:val="20"/>
                <w:lang w:eastAsia="ru-RU"/>
              </w:rPr>
            </w:pPr>
            <w:r w:rsidRPr="0020397A">
              <w:rPr>
                <w:rFonts w:ascii="Times New Roman" w:eastAsia="Times New Roman" w:hAnsi="Times New Roman" w:cs="Times New Roman"/>
                <w:sz w:val="20"/>
                <w:szCs w:val="20"/>
                <w:lang w:eastAsia="ru-RU"/>
              </w:rPr>
              <w:t>H1ВС</w:t>
            </w:r>
          </w:p>
        </w:tc>
        <w:tc>
          <w:tcPr>
            <w:tcW w:w="1518"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jc w:val="right"/>
              <w:rPr>
                <w:rFonts w:ascii="Arial CYR" w:eastAsia="Times New Roman" w:hAnsi="Arial CYR" w:cs="Arial CYR"/>
                <w:color w:val="FF0000"/>
                <w:sz w:val="20"/>
                <w:szCs w:val="20"/>
                <w:lang w:eastAsia="ru-RU"/>
              </w:rPr>
            </w:pPr>
            <w:r w:rsidRPr="0020397A">
              <w:rPr>
                <w:rFonts w:ascii="Arial CYR" w:eastAsia="Times New Roman" w:hAnsi="Arial CYR" w:cs="Arial CYR"/>
                <w:color w:val="FF0000"/>
                <w:sz w:val="20"/>
                <w:szCs w:val="20"/>
                <w:lang w:eastAsia="ru-RU"/>
              </w:rPr>
              <w:t>43683,4</w:t>
            </w: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r>
      <w:tr w:rsidR="0020397A" w:rsidRPr="0020397A" w:rsidTr="0020397A">
        <w:trPr>
          <w:divId w:val="429157096"/>
          <w:trHeight w:val="255"/>
        </w:trPr>
        <w:tc>
          <w:tcPr>
            <w:tcW w:w="3196"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Times New Roman" w:eastAsia="Times New Roman" w:hAnsi="Times New Roman" w:cs="Times New Roman"/>
                <w:sz w:val="20"/>
                <w:szCs w:val="20"/>
                <w:lang w:eastAsia="ru-RU"/>
              </w:rPr>
            </w:pPr>
            <w:r w:rsidRPr="0020397A">
              <w:rPr>
                <w:rFonts w:ascii="Times New Roman" w:eastAsia="Times New Roman" w:hAnsi="Times New Roman" w:cs="Times New Roman"/>
                <w:sz w:val="20"/>
                <w:szCs w:val="20"/>
                <w:lang w:eastAsia="ru-RU"/>
              </w:rPr>
              <w:t>Прочее</w:t>
            </w:r>
          </w:p>
        </w:tc>
        <w:tc>
          <w:tcPr>
            <w:tcW w:w="1518"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jc w:val="right"/>
              <w:rPr>
                <w:rFonts w:ascii="Arial CYR" w:eastAsia="Times New Roman" w:hAnsi="Arial CYR" w:cs="Arial CYR"/>
                <w:color w:val="FF0000"/>
                <w:sz w:val="20"/>
                <w:szCs w:val="20"/>
                <w:lang w:eastAsia="ru-RU"/>
              </w:rPr>
            </w:pPr>
            <w:r w:rsidRPr="0020397A">
              <w:rPr>
                <w:rFonts w:ascii="Arial CYR" w:eastAsia="Times New Roman" w:hAnsi="Arial CYR" w:cs="Arial CYR"/>
                <w:color w:val="FF0000"/>
                <w:sz w:val="20"/>
                <w:szCs w:val="20"/>
                <w:lang w:eastAsia="ru-RU"/>
              </w:rPr>
              <w:t>47204,7</w:t>
            </w: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r>
      <w:tr w:rsidR="0020397A" w:rsidRPr="0020397A" w:rsidTr="0020397A">
        <w:trPr>
          <w:divId w:val="429157096"/>
          <w:trHeight w:val="255"/>
        </w:trPr>
        <w:tc>
          <w:tcPr>
            <w:tcW w:w="3196"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Times New Roman" w:eastAsia="Times New Roman" w:hAnsi="Times New Roman" w:cs="Times New Roman"/>
                <w:sz w:val="20"/>
                <w:szCs w:val="20"/>
                <w:lang w:eastAsia="ru-RU"/>
              </w:rPr>
            </w:pPr>
          </w:p>
        </w:tc>
        <w:tc>
          <w:tcPr>
            <w:tcW w:w="1518"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jc w:val="right"/>
              <w:rPr>
                <w:rFonts w:ascii="Arial CYR" w:eastAsia="Times New Roman" w:hAnsi="Arial CYR" w:cs="Arial CYR"/>
                <w:color w:val="FF0000"/>
                <w:sz w:val="20"/>
                <w:szCs w:val="20"/>
                <w:lang w:eastAsia="ru-RU"/>
              </w:rPr>
            </w:pPr>
            <w:r w:rsidRPr="0020397A">
              <w:rPr>
                <w:rFonts w:ascii="Arial CYR" w:eastAsia="Times New Roman" w:hAnsi="Arial CYR" w:cs="Arial CYR"/>
                <w:color w:val="FF0000"/>
                <w:sz w:val="20"/>
                <w:szCs w:val="20"/>
                <w:lang w:eastAsia="ru-RU"/>
              </w:rPr>
              <w:t>508241,9</w:t>
            </w: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c>
          <w:tcPr>
            <w:tcW w:w="63" w:type="dxa"/>
            <w:tcBorders>
              <w:top w:val="nil"/>
              <w:left w:val="nil"/>
              <w:bottom w:val="nil"/>
              <w:right w:val="nil"/>
            </w:tcBorders>
            <w:shd w:val="clear" w:color="auto" w:fill="auto"/>
            <w:noWrap/>
            <w:vAlign w:val="bottom"/>
            <w:hideMark/>
          </w:tcPr>
          <w:p w:rsidR="0020397A" w:rsidRPr="0020397A" w:rsidRDefault="0020397A" w:rsidP="0020397A">
            <w:pPr>
              <w:spacing w:after="0" w:line="240" w:lineRule="auto"/>
              <w:rPr>
                <w:rFonts w:ascii="Arial CYR" w:eastAsia="Times New Roman" w:hAnsi="Arial CYR" w:cs="Arial CYR"/>
                <w:sz w:val="20"/>
                <w:szCs w:val="20"/>
                <w:lang w:eastAsia="ru-RU"/>
              </w:rPr>
            </w:pPr>
          </w:p>
        </w:tc>
      </w:tr>
    </w:tbl>
    <w:p w:rsidR="0075393C" w:rsidRDefault="003D3D08" w:rsidP="009A1290">
      <w:pPr>
        <w:rPr>
          <w:rFonts w:ascii="Calibri" w:eastAsia="Calibri" w:hAnsi="Calibri" w:cs="Times New Roman"/>
        </w:rPr>
      </w:pPr>
      <w:r>
        <w:rPr>
          <w:rFonts w:ascii="Calibri" w:eastAsia="Calibri" w:hAnsi="Calibri" w:cs="Times New Roman"/>
        </w:rPr>
        <w:fldChar w:fldCharType="end"/>
      </w:r>
    </w:p>
    <w:p w:rsidR="0075393C" w:rsidRDefault="0075393C" w:rsidP="009A1290">
      <w:pPr>
        <w:rPr>
          <w:rFonts w:ascii="Calibri" w:eastAsia="Calibri" w:hAnsi="Calibri" w:cs="Times New Roman"/>
        </w:rPr>
      </w:pPr>
    </w:p>
    <w:p w:rsidR="0075393C" w:rsidRDefault="0075393C" w:rsidP="009A1290">
      <w:pPr>
        <w:rPr>
          <w:rFonts w:ascii="Calibri" w:eastAsia="Calibri" w:hAnsi="Calibri" w:cs="Times New Roman"/>
        </w:rPr>
      </w:pPr>
    </w:p>
    <w:p w:rsidR="0075393C" w:rsidRDefault="0075393C" w:rsidP="009A1290">
      <w:pPr>
        <w:rPr>
          <w:rFonts w:ascii="Calibri" w:eastAsia="Calibri" w:hAnsi="Calibri" w:cs="Times New Roman"/>
        </w:rPr>
      </w:pPr>
    </w:p>
    <w:p w:rsidR="0075393C" w:rsidRPr="009A1290" w:rsidRDefault="0075393C" w:rsidP="009A1290">
      <w:pPr>
        <w:rPr>
          <w:rFonts w:ascii="Calibri" w:eastAsia="Calibri" w:hAnsi="Calibri" w:cs="Times New Roman"/>
        </w:rPr>
      </w:pPr>
    </w:p>
    <w:p w:rsidR="009A1290" w:rsidRPr="009A1290" w:rsidRDefault="009A1290" w:rsidP="009A1290">
      <w:pPr>
        <w:spacing w:after="0" w:line="240" w:lineRule="auto"/>
        <w:rPr>
          <w:rFonts w:ascii="Times New Roman" w:eastAsia="Times New Roman" w:hAnsi="Times New Roman" w:cs="Times New Roman"/>
          <w:b/>
          <w:bCs/>
          <w:color w:val="000000"/>
          <w:sz w:val="24"/>
          <w:szCs w:val="20"/>
          <w:lang w:eastAsia="ru-RU"/>
        </w:rPr>
      </w:pPr>
    </w:p>
    <w:p w:rsidR="009A1290" w:rsidRPr="009A1290" w:rsidRDefault="009A1290" w:rsidP="009A1290">
      <w:pPr>
        <w:spacing w:after="0" w:line="240" w:lineRule="auto"/>
        <w:jc w:val="center"/>
        <w:rPr>
          <w:rFonts w:ascii="Times New Roman" w:eastAsia="Times New Roman" w:hAnsi="Times New Roman" w:cs="Times New Roman"/>
          <w:color w:val="FF0000"/>
          <w:sz w:val="20"/>
          <w:szCs w:val="20"/>
          <w:lang w:eastAsia="ru-RU"/>
        </w:rPr>
      </w:pPr>
    </w:p>
    <w:p w:rsidR="009A1290" w:rsidRPr="009A1290" w:rsidRDefault="009A1290" w:rsidP="009A1290">
      <w:pPr>
        <w:spacing w:after="0" w:line="240" w:lineRule="auto"/>
        <w:jc w:val="center"/>
        <w:rPr>
          <w:rFonts w:ascii="Times New Roman" w:eastAsia="Times New Roman" w:hAnsi="Times New Roman" w:cs="Times New Roman"/>
          <w:b/>
          <w:color w:val="000000"/>
          <w:sz w:val="24"/>
          <w:szCs w:val="24"/>
          <w:lang w:eastAsia="ru-RU"/>
        </w:rPr>
      </w:pPr>
      <w:r w:rsidRPr="009A1290">
        <w:rPr>
          <w:rFonts w:ascii="Times New Roman" w:eastAsia="Times New Roman" w:hAnsi="Times New Roman" w:cs="Times New Roman"/>
          <w:b/>
          <w:color w:val="000000"/>
          <w:sz w:val="24"/>
          <w:szCs w:val="24"/>
          <w:lang w:eastAsia="ru-RU"/>
        </w:rPr>
        <w:t>Основные покупатели продукции АО «Завод им. Гаджиева»</w:t>
      </w:r>
    </w:p>
    <w:p w:rsidR="009A1290" w:rsidRPr="009A1290" w:rsidRDefault="009A1290" w:rsidP="009A1290">
      <w:pPr>
        <w:spacing w:after="0" w:line="240" w:lineRule="auto"/>
        <w:jc w:val="center"/>
        <w:rPr>
          <w:rFonts w:ascii="Times New Roman" w:eastAsia="Times New Roman" w:hAnsi="Times New Roman" w:cs="Times New Roman"/>
          <w:b/>
          <w:color w:val="000000"/>
          <w:sz w:val="24"/>
          <w:szCs w:val="24"/>
          <w:lang w:eastAsia="ru-RU"/>
        </w:rPr>
      </w:pP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1. ПАО «СЗ «Северная верфь»  г. С-Петербург  -  поворотные затворы, насосы, рулевые машины</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2.АО «СФ «АЛМАЗ»  г. С-Петербург  -  рулевые машины, поворотные затворы, насосы</w:t>
      </w:r>
    </w:p>
    <w:p w:rsidR="009A1290" w:rsidRPr="009A1290" w:rsidRDefault="009A1290" w:rsidP="009A1290">
      <w:pPr>
        <w:spacing w:after="0" w:line="240" w:lineRule="auto"/>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3.АО «Восточная верфь» г. Владивосток  -  рулевые машины, насосы.</w:t>
      </w:r>
    </w:p>
    <w:p w:rsidR="009A1290" w:rsidRPr="009A1290" w:rsidRDefault="009A1290" w:rsidP="009A1290">
      <w:pPr>
        <w:spacing w:after="0" w:line="240" w:lineRule="auto"/>
        <w:jc w:val="both"/>
        <w:rPr>
          <w:rFonts w:ascii="Times New Roman" w:eastAsia="Times New Roman" w:hAnsi="Times New Roman" w:cs="Times New Roman"/>
          <w:b/>
          <w:color w:val="000000"/>
          <w:lang w:eastAsia="ru-RU"/>
        </w:rPr>
      </w:pPr>
      <w:r w:rsidRPr="009A1290">
        <w:rPr>
          <w:rFonts w:ascii="Times New Roman" w:eastAsia="Times New Roman" w:hAnsi="Times New Roman" w:cs="Times New Roman"/>
          <w:color w:val="000000"/>
          <w:lang w:eastAsia="ru-RU"/>
        </w:rPr>
        <w:t>4</w:t>
      </w:r>
      <w:r w:rsidRPr="009A1290">
        <w:rPr>
          <w:rFonts w:ascii="Times New Roman" w:eastAsia="Times New Roman" w:hAnsi="Times New Roman" w:cs="Times New Roman"/>
          <w:b/>
          <w:color w:val="000000"/>
          <w:lang w:eastAsia="ru-RU"/>
        </w:rPr>
        <w:t>.</w:t>
      </w:r>
      <w:r w:rsidRPr="009A1290">
        <w:rPr>
          <w:rFonts w:ascii="Times New Roman" w:eastAsia="Times New Roman" w:hAnsi="Times New Roman" w:cs="Times New Roman"/>
          <w:color w:val="000000"/>
          <w:lang w:eastAsia="ru-RU"/>
        </w:rPr>
        <w:t xml:space="preserve"> АО «ПСЗ «Янтарь» г. Калининград – насосы, поворотные затворы.</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5. АО «</w:t>
      </w:r>
      <w:proofErr w:type="spellStart"/>
      <w:r w:rsidRPr="009A1290">
        <w:rPr>
          <w:rFonts w:ascii="Times New Roman" w:eastAsia="Times New Roman" w:hAnsi="Times New Roman" w:cs="Times New Roman"/>
          <w:color w:val="000000"/>
          <w:lang w:eastAsia="ru-RU"/>
        </w:rPr>
        <w:t>Зеленодольский</w:t>
      </w:r>
      <w:proofErr w:type="spellEnd"/>
      <w:r w:rsidRPr="009A1290">
        <w:rPr>
          <w:rFonts w:ascii="Times New Roman" w:eastAsia="Times New Roman" w:hAnsi="Times New Roman" w:cs="Times New Roman"/>
          <w:color w:val="000000"/>
          <w:lang w:eastAsia="ru-RU"/>
        </w:rPr>
        <w:t xml:space="preserve"> завод им. Горького» г. Зеленодольск - рулевые машины, поворотные затворы,  насосы.</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6. АО ”ССЗ “Вымпел”, г. Рыбинск  - рулевые машины, насосы.</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7. ОАО «</w:t>
      </w:r>
      <w:proofErr w:type="spellStart"/>
      <w:r w:rsidRPr="009A1290">
        <w:rPr>
          <w:rFonts w:ascii="Times New Roman" w:eastAsia="Times New Roman" w:hAnsi="Times New Roman" w:cs="Times New Roman"/>
          <w:color w:val="000000"/>
          <w:lang w:eastAsia="ru-RU"/>
        </w:rPr>
        <w:t>Пелла</w:t>
      </w:r>
      <w:proofErr w:type="spellEnd"/>
      <w:r w:rsidRPr="009A1290">
        <w:rPr>
          <w:rFonts w:ascii="Times New Roman" w:eastAsia="Times New Roman" w:hAnsi="Times New Roman" w:cs="Times New Roman"/>
          <w:color w:val="000000"/>
          <w:lang w:eastAsia="ru-RU"/>
        </w:rPr>
        <w:t>»,  г. Отрадное  -  рулевые машины, насосы, поворотные затворы.</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8. АО «НК НПЗ», г. Новокуйбышевск - нефтегазовая арматура.</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9.АО «СЗ «Волга», г. Нижний Новгород  - поворотные затворы, насосы.</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10.ООО «Лукойл - Коми», г. Усинск - насосы Н1ВС.</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11.ООО «</w:t>
      </w:r>
      <w:proofErr w:type="spellStart"/>
      <w:r w:rsidRPr="009A1290">
        <w:rPr>
          <w:rFonts w:ascii="Times New Roman" w:eastAsia="Times New Roman" w:hAnsi="Times New Roman" w:cs="Times New Roman"/>
          <w:color w:val="000000"/>
          <w:lang w:eastAsia="ru-RU"/>
        </w:rPr>
        <w:t>Микма</w:t>
      </w:r>
      <w:proofErr w:type="spellEnd"/>
      <w:r w:rsidRPr="009A1290">
        <w:rPr>
          <w:rFonts w:ascii="Times New Roman" w:eastAsia="Times New Roman" w:hAnsi="Times New Roman" w:cs="Times New Roman"/>
          <w:color w:val="000000"/>
          <w:lang w:eastAsia="ru-RU"/>
        </w:rPr>
        <w:t>», г. Владивосток - насосы.</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12.АО «ЦС» Дальзавод» г. Владивосток - насосы.</w:t>
      </w:r>
    </w:p>
    <w:p w:rsidR="009A1290" w:rsidRPr="009A1290" w:rsidRDefault="009A1290" w:rsidP="009A1290">
      <w:pPr>
        <w:spacing w:after="0" w:line="240" w:lineRule="auto"/>
        <w:rPr>
          <w:rFonts w:ascii="Times New Roman" w:eastAsia="Times New Roman" w:hAnsi="Times New Roman" w:cs="Times New Roman"/>
          <w:b/>
          <w:color w:val="000000"/>
          <w:sz w:val="24"/>
          <w:szCs w:val="24"/>
          <w:lang w:eastAsia="ru-RU"/>
        </w:rPr>
      </w:pPr>
    </w:p>
    <w:p w:rsidR="009A1290" w:rsidRPr="009A1290" w:rsidRDefault="009A1290" w:rsidP="009A1290">
      <w:pPr>
        <w:spacing w:after="0" w:line="240" w:lineRule="auto"/>
        <w:rPr>
          <w:rFonts w:ascii="Times New Roman" w:eastAsia="Times New Roman" w:hAnsi="Times New Roman" w:cs="Times New Roman"/>
          <w:b/>
          <w:color w:val="000000"/>
          <w:sz w:val="24"/>
          <w:szCs w:val="24"/>
          <w:lang w:eastAsia="ru-RU"/>
        </w:rPr>
      </w:pPr>
      <w:r w:rsidRPr="009A1290">
        <w:rPr>
          <w:rFonts w:ascii="Times New Roman" w:eastAsia="Times New Roman" w:hAnsi="Times New Roman" w:cs="Times New Roman"/>
          <w:b/>
          <w:color w:val="000000"/>
          <w:sz w:val="24"/>
          <w:szCs w:val="24"/>
          <w:lang w:eastAsia="ru-RU"/>
        </w:rPr>
        <w:t>Основные конкуренты АО «Завод им. Гаджиева»:</w:t>
      </w:r>
    </w:p>
    <w:p w:rsidR="009A1290" w:rsidRPr="009A1290" w:rsidRDefault="009A1290" w:rsidP="009A1290">
      <w:pPr>
        <w:spacing w:after="0" w:line="240" w:lineRule="auto"/>
        <w:rPr>
          <w:rFonts w:ascii="Times New Roman" w:eastAsia="Times New Roman" w:hAnsi="Times New Roman" w:cs="Times New Roman"/>
          <w:color w:val="000000"/>
          <w:sz w:val="24"/>
          <w:szCs w:val="24"/>
          <w:u w:val="single"/>
          <w:lang w:eastAsia="ru-RU"/>
        </w:rPr>
      </w:pPr>
      <w:r w:rsidRPr="009A1290">
        <w:rPr>
          <w:rFonts w:ascii="Times New Roman" w:eastAsia="Times New Roman" w:hAnsi="Times New Roman" w:cs="Times New Roman"/>
          <w:color w:val="000000"/>
          <w:sz w:val="24"/>
          <w:szCs w:val="24"/>
          <w:u w:val="single"/>
          <w:lang w:eastAsia="ru-RU"/>
        </w:rPr>
        <w:t>РУЛЕВЫЕ МАШИНЫ</w:t>
      </w:r>
    </w:p>
    <w:p w:rsidR="009A1290" w:rsidRPr="009A1290" w:rsidRDefault="009A1290" w:rsidP="009A1290">
      <w:pPr>
        <w:spacing w:after="0" w:line="240" w:lineRule="auto"/>
        <w:rPr>
          <w:rFonts w:ascii="Times New Roman" w:eastAsia="Calibri" w:hAnsi="Times New Roman" w:cs="Times New Roman"/>
        </w:rPr>
      </w:pPr>
      <w:r w:rsidRPr="009A1290">
        <w:rPr>
          <w:rFonts w:ascii="Times New Roman" w:eastAsia="Calibri" w:hAnsi="Times New Roman" w:cs="Times New Roman"/>
        </w:rPr>
        <w:t>1.АО «Пролетарский завод» г. Санкт-Петербург</w:t>
      </w:r>
    </w:p>
    <w:p w:rsidR="009A1290" w:rsidRPr="009A1290" w:rsidRDefault="009A1290" w:rsidP="009A1290">
      <w:pPr>
        <w:spacing w:after="0" w:line="240" w:lineRule="auto"/>
        <w:rPr>
          <w:rFonts w:ascii="Times New Roman" w:eastAsia="Calibri" w:hAnsi="Times New Roman" w:cs="Times New Roman"/>
        </w:rPr>
      </w:pPr>
      <w:r w:rsidRPr="009A1290">
        <w:rPr>
          <w:rFonts w:ascii="Times New Roman" w:eastAsia="Times New Roman" w:hAnsi="Times New Roman" w:cs="Times New Roman"/>
          <w:u w:val="single"/>
          <w:lang w:eastAsia="ru-RU"/>
        </w:rPr>
        <w:t>ПОВОРОТНЫЕ ЗАТВОРЫ</w:t>
      </w:r>
    </w:p>
    <w:p w:rsidR="009A1290" w:rsidRPr="009A1290" w:rsidRDefault="009A1290" w:rsidP="009A1290">
      <w:pPr>
        <w:spacing w:after="0" w:line="240" w:lineRule="auto"/>
        <w:rPr>
          <w:rFonts w:ascii="Times New Roman" w:eastAsia="Times New Roman" w:hAnsi="Times New Roman" w:cs="Times New Roman"/>
          <w:u w:val="single"/>
          <w:lang w:eastAsia="ru-RU"/>
        </w:rPr>
      </w:pPr>
      <w:r w:rsidRPr="009A1290">
        <w:rPr>
          <w:rFonts w:ascii="Times New Roman" w:eastAsia="Times New Roman" w:hAnsi="Times New Roman" w:cs="Times New Roman"/>
          <w:lang w:eastAsia="ru-RU"/>
        </w:rPr>
        <w:t>1. АО «Буревестник» Ленинградская область, г. Гатчина</w:t>
      </w:r>
    </w:p>
    <w:p w:rsidR="009A1290" w:rsidRPr="009A1290" w:rsidRDefault="009A1290" w:rsidP="009A1290">
      <w:pPr>
        <w:spacing w:after="0" w:line="240" w:lineRule="auto"/>
        <w:jc w:val="both"/>
        <w:rPr>
          <w:rFonts w:ascii="Times New Roman" w:eastAsia="Times New Roman" w:hAnsi="Times New Roman" w:cs="Times New Roman"/>
          <w:color w:val="000000"/>
          <w:u w:val="single"/>
          <w:lang w:eastAsia="ru-RU"/>
        </w:rPr>
      </w:pPr>
      <w:r w:rsidRPr="009A1290">
        <w:rPr>
          <w:rFonts w:ascii="Times New Roman" w:eastAsia="Times New Roman" w:hAnsi="Times New Roman" w:cs="Times New Roman"/>
          <w:color w:val="000000"/>
          <w:u w:val="single"/>
          <w:lang w:eastAsia="ru-RU"/>
        </w:rPr>
        <w:t>НАСОСЫ</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1. Производственная компания «Борец»  г. Москва</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2. ОАО «ЭНА»  Московская область,  г. Щелково</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3. Фирма «НЕТЧ» (Германия)</w:t>
      </w:r>
    </w:p>
    <w:p w:rsidR="009A1290" w:rsidRPr="009A1290" w:rsidRDefault="009A1290" w:rsidP="009A1290">
      <w:pPr>
        <w:spacing w:after="0" w:line="240" w:lineRule="auto"/>
        <w:jc w:val="both"/>
        <w:rPr>
          <w:rFonts w:ascii="Times New Roman" w:eastAsia="Times New Roman" w:hAnsi="Times New Roman" w:cs="Times New Roman"/>
          <w:color w:val="000000"/>
          <w:u w:val="single"/>
          <w:lang w:eastAsia="ru-RU"/>
        </w:rPr>
      </w:pPr>
      <w:r w:rsidRPr="009A1290">
        <w:rPr>
          <w:rFonts w:ascii="Times New Roman" w:eastAsia="Times New Roman" w:hAnsi="Times New Roman" w:cs="Times New Roman"/>
          <w:color w:val="000000"/>
          <w:u w:val="single"/>
          <w:lang w:eastAsia="ru-RU"/>
        </w:rPr>
        <w:t>АРМАТУРА</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1.ОАО «Завод «</w:t>
      </w:r>
      <w:proofErr w:type="spellStart"/>
      <w:r w:rsidRPr="009A1290">
        <w:rPr>
          <w:rFonts w:ascii="Times New Roman" w:eastAsia="Times New Roman" w:hAnsi="Times New Roman" w:cs="Times New Roman"/>
          <w:color w:val="000000"/>
          <w:lang w:eastAsia="ru-RU"/>
        </w:rPr>
        <w:t>Водоприбор</w:t>
      </w:r>
      <w:proofErr w:type="spellEnd"/>
      <w:r w:rsidRPr="009A1290">
        <w:rPr>
          <w:rFonts w:ascii="Times New Roman" w:eastAsia="Times New Roman" w:hAnsi="Times New Roman" w:cs="Times New Roman"/>
          <w:color w:val="000000"/>
          <w:lang w:eastAsia="ru-RU"/>
        </w:rPr>
        <w:t>»  г. Москва</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2. ЗАО «</w:t>
      </w:r>
      <w:proofErr w:type="spellStart"/>
      <w:r w:rsidRPr="009A1290">
        <w:rPr>
          <w:rFonts w:ascii="Times New Roman" w:eastAsia="Times New Roman" w:hAnsi="Times New Roman" w:cs="Times New Roman"/>
          <w:color w:val="000000"/>
          <w:lang w:eastAsia="ru-RU"/>
        </w:rPr>
        <w:t>Аркор</w:t>
      </w:r>
      <w:proofErr w:type="spellEnd"/>
      <w:r w:rsidRPr="009A1290">
        <w:rPr>
          <w:rFonts w:ascii="Times New Roman" w:eastAsia="Times New Roman" w:hAnsi="Times New Roman" w:cs="Times New Roman"/>
          <w:color w:val="000000"/>
          <w:lang w:eastAsia="ru-RU"/>
        </w:rPr>
        <w:t>»  г. Москва</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 xml:space="preserve">3. ОАО «Благовещенский арматурный завод» Республика Башкортостан, </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 xml:space="preserve">   г. Благовещенск</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4. ФГУП «</w:t>
      </w:r>
      <w:proofErr w:type="spellStart"/>
      <w:r w:rsidRPr="009A1290">
        <w:rPr>
          <w:rFonts w:ascii="Times New Roman" w:eastAsia="Times New Roman" w:hAnsi="Times New Roman" w:cs="Times New Roman"/>
          <w:color w:val="000000"/>
          <w:lang w:eastAsia="ru-RU"/>
        </w:rPr>
        <w:t>Воткинский</w:t>
      </w:r>
      <w:proofErr w:type="spellEnd"/>
      <w:r w:rsidRPr="009A1290">
        <w:rPr>
          <w:rFonts w:ascii="Times New Roman" w:eastAsia="Times New Roman" w:hAnsi="Times New Roman" w:cs="Times New Roman"/>
          <w:color w:val="000000"/>
          <w:lang w:eastAsia="ru-RU"/>
        </w:rPr>
        <w:t xml:space="preserve"> завод»  Удмуртия, г. Воткинск</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5. ОАО «Акционерная Компания «Корвет» Курганская область, г. Курган</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6. ОАО «Пензенский арматурный завод» Пензенская область, г. Пенза</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7. ЗАО «</w:t>
      </w:r>
      <w:proofErr w:type="spellStart"/>
      <w:r w:rsidRPr="009A1290">
        <w:rPr>
          <w:rFonts w:ascii="Times New Roman" w:eastAsia="Times New Roman" w:hAnsi="Times New Roman" w:cs="Times New Roman"/>
          <w:color w:val="000000"/>
          <w:lang w:eastAsia="ru-RU"/>
        </w:rPr>
        <w:t>Строймаш</w:t>
      </w:r>
      <w:proofErr w:type="spellEnd"/>
      <w:r w:rsidRPr="009A1290">
        <w:rPr>
          <w:rFonts w:ascii="Times New Roman" w:eastAsia="Times New Roman" w:hAnsi="Times New Roman" w:cs="Times New Roman"/>
          <w:color w:val="000000"/>
          <w:lang w:eastAsia="ru-RU"/>
        </w:rPr>
        <w:t>»  Ульяновская область, г. Ульяновск</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8. ООО «</w:t>
      </w:r>
      <w:proofErr w:type="spellStart"/>
      <w:r w:rsidRPr="009A1290">
        <w:rPr>
          <w:rFonts w:ascii="Times New Roman" w:eastAsia="Times New Roman" w:hAnsi="Times New Roman" w:cs="Times New Roman"/>
          <w:color w:val="000000"/>
          <w:lang w:eastAsia="ru-RU"/>
        </w:rPr>
        <w:t>Армтехстрой</w:t>
      </w:r>
      <w:proofErr w:type="spellEnd"/>
      <w:r w:rsidRPr="009A1290">
        <w:rPr>
          <w:rFonts w:ascii="Times New Roman" w:eastAsia="Times New Roman" w:hAnsi="Times New Roman" w:cs="Times New Roman"/>
          <w:color w:val="000000"/>
          <w:lang w:eastAsia="ru-RU"/>
        </w:rPr>
        <w:t>» арматура.</w:t>
      </w:r>
    </w:p>
    <w:p w:rsidR="009A1290" w:rsidRPr="009A1290" w:rsidRDefault="009A1290" w:rsidP="009A1290">
      <w:pPr>
        <w:spacing w:after="0" w:line="240" w:lineRule="auto"/>
        <w:jc w:val="both"/>
        <w:rPr>
          <w:rFonts w:ascii="Times New Roman" w:eastAsia="Times New Roman" w:hAnsi="Times New Roman" w:cs="Times New Roman"/>
          <w:color w:val="000000"/>
          <w:lang w:eastAsia="ru-RU"/>
        </w:rPr>
      </w:pPr>
      <w:r w:rsidRPr="009A1290">
        <w:rPr>
          <w:rFonts w:ascii="Times New Roman" w:eastAsia="Times New Roman" w:hAnsi="Times New Roman" w:cs="Times New Roman"/>
          <w:color w:val="000000"/>
          <w:lang w:eastAsia="ru-RU"/>
        </w:rPr>
        <w:t>9. Муромский арматурный завод  задвижки 30ч 39р.,г.Муром.</w:t>
      </w:r>
    </w:p>
    <w:p w:rsidR="009A1290" w:rsidRPr="009A1290" w:rsidRDefault="009A1290" w:rsidP="009A1290">
      <w:pPr>
        <w:spacing w:after="0" w:line="240" w:lineRule="auto"/>
        <w:jc w:val="both"/>
        <w:rPr>
          <w:rFonts w:ascii="Times New Roman" w:eastAsia="Times New Roman" w:hAnsi="Times New Roman" w:cs="Times New Roman"/>
          <w:sz w:val="28"/>
          <w:szCs w:val="20"/>
          <w:lang w:eastAsia="ru-RU"/>
        </w:rPr>
      </w:pPr>
    </w:p>
    <w:p w:rsidR="009A1290" w:rsidRPr="009A1290" w:rsidRDefault="009A1290" w:rsidP="009A1290">
      <w:pPr>
        <w:spacing w:after="0" w:line="240" w:lineRule="auto"/>
        <w:jc w:val="both"/>
        <w:rPr>
          <w:rFonts w:ascii="Times New Roman" w:eastAsia="Times New Roman" w:hAnsi="Times New Roman" w:cs="Times New Roman"/>
          <w:sz w:val="28"/>
          <w:szCs w:val="20"/>
          <w:lang w:eastAsia="ru-RU"/>
        </w:rPr>
      </w:pPr>
    </w:p>
    <w:p w:rsidR="007715CB" w:rsidRPr="003D3D08" w:rsidRDefault="009A1290" w:rsidP="003D3D08">
      <w:pPr>
        <w:keepNext/>
        <w:spacing w:after="0" w:line="360" w:lineRule="auto"/>
        <w:jc w:val="center"/>
        <w:outlineLvl w:val="6"/>
        <w:rPr>
          <w:rFonts w:ascii="Calibri" w:eastAsia="Calibri" w:hAnsi="Calibri" w:cs="Times New Roman"/>
        </w:rPr>
      </w:pPr>
      <w:r w:rsidRPr="009A1290">
        <w:rPr>
          <w:rFonts w:ascii="Times New Roman" w:eastAsia="Times New Roman" w:hAnsi="Times New Roman" w:cs="Times New Roman"/>
          <w:b/>
          <w:color w:val="000000"/>
          <w:sz w:val="24"/>
          <w:szCs w:val="20"/>
          <w:lang w:eastAsia="ru-RU"/>
        </w:rPr>
        <w:t>Научно-техническая  деятельность</w:t>
      </w:r>
      <w:r w:rsidRPr="009A1290">
        <w:rPr>
          <w:rFonts w:ascii="Calibri" w:eastAsia="Calibri" w:hAnsi="Calibri" w:cs="Times New Roman"/>
        </w:rPr>
        <w:t> </w:t>
      </w:r>
      <w:r w:rsidR="007715CB">
        <w:rPr>
          <w:rStyle w:val="eop"/>
        </w:rPr>
        <w:t> </w:t>
      </w:r>
    </w:p>
    <w:p w:rsidR="007715CB" w:rsidRDefault="007715CB" w:rsidP="007715CB">
      <w:pPr>
        <w:pStyle w:val="paragraph"/>
        <w:numPr>
          <w:ilvl w:val="0"/>
          <w:numId w:val="17"/>
        </w:numPr>
        <w:spacing w:before="0" w:beforeAutospacing="0" w:after="0" w:afterAutospacing="0"/>
        <w:ind w:left="1080" w:firstLine="0"/>
        <w:jc w:val="center"/>
        <w:textAlignment w:val="baseline"/>
        <w:rPr>
          <w:sz w:val="20"/>
          <w:szCs w:val="20"/>
        </w:rPr>
      </w:pPr>
      <w:r>
        <w:rPr>
          <w:rStyle w:val="normaltextrun"/>
        </w:rPr>
        <w:t>За 2019 год по технической части проведена следующая работа (основное):</w:t>
      </w: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normaltextrun"/>
        </w:rPr>
        <w:t>             1. Разработана и внедрена в производство конструкция универсального опорного узла ЛШТИ.015-01 с осевой гидравлической пятой на осевую нагрузку 10 тонн. Опорные узлы ЛШТИ.015-01 (4 шт.) успешно прошли опытно-промысловые испытания на Усинском месторождении, на основании чего составлен и утвержден Акт ОПИ. </w:t>
      </w: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normaltextrun"/>
        </w:rPr>
        <w:t>            2. Произведена постановка на производство рулевой машины РМ250-2 ЛШТИ.364344.038-04 с локальной системой управления «Корракс-В-1» с проведением квалификационных испытаний для заказов проекта 20380, строителем которых является СЗ «Северная верфь». Оформлен и подписан Акт квалификационных испытаний и подписано Решение в ДОГОЗ об утверждении Акт квалификационных испытаний.  </w:t>
      </w: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normaltextrun"/>
        </w:rPr>
        <w:t>           3. Произведена постановка на производство электронасоса судового типа ЭПНМ-2/</w:t>
      </w:r>
      <w:r>
        <w:rPr>
          <w:rStyle w:val="contextualspellingandgrammarerror"/>
        </w:rPr>
        <w:t>70 .</w:t>
      </w:r>
      <w:r>
        <w:rPr>
          <w:rStyle w:val="normaltextrun"/>
        </w:rPr>
        <w:t>  Отработана и выдана службам КД на </w:t>
      </w:r>
      <w:proofErr w:type="spellStart"/>
      <w:r>
        <w:rPr>
          <w:rStyle w:val="spellingerror"/>
        </w:rPr>
        <w:t>типоряд</w:t>
      </w:r>
      <w:proofErr w:type="spellEnd"/>
      <w:r>
        <w:rPr>
          <w:rStyle w:val="normaltextrun"/>
        </w:rPr>
        <w:t> насосов ЭПНМ (4 наименования). </w:t>
      </w: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           4. произведена постановка на производство задвижек с обрезиненным клином Ду250 и 300 с оформлением актов постановки на производство. Разработана и выдана КД на задвижки с обрезиненным клином под электропривод проходов </w:t>
      </w:r>
      <w:proofErr w:type="spellStart"/>
      <w:r>
        <w:rPr>
          <w:rStyle w:val="spellingerror"/>
        </w:rPr>
        <w:t>Ду</w:t>
      </w:r>
      <w:proofErr w:type="spellEnd"/>
      <w:r>
        <w:rPr>
          <w:rStyle w:val="normaltextrun"/>
        </w:rPr>
        <w:t> 50, 150 и 200.</w:t>
      </w: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normaltextrun"/>
        </w:rPr>
        <w:t>           5.Разработан и выдан службам завода комплект КД на задвижку с обрезиненным клином Ду100 облегченный вариант и на вантуз облегченный вариант.</w:t>
      </w: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normaltextrun"/>
        </w:rPr>
        <w:t>           6. Произведена подготовка производства с изготовлением опытных образцов нефтегазовой арматуры проходов Ду32, 40 и 50 на давление Ру40.</w:t>
      </w: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normaltextrun"/>
        </w:rPr>
        <w:t>            7. Заключены два договора с ДГТУ на выполнение работ по разработке трубопроводной арматуры с автоматическим электроприводом для отраслей промышленности и ЖКХ, а также на выполнение работ по разработке интеллектуальных счетчиков для холодного и горячего водоснабжения.</w:t>
      </w: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8. Проведена работа по лицензионной и сертификационной части – в частности подготовлены и отправлены в </w:t>
      </w:r>
      <w:proofErr w:type="spellStart"/>
      <w:r>
        <w:rPr>
          <w:rStyle w:val="normaltextrun"/>
        </w:rPr>
        <w:t>Минпромторг</w:t>
      </w:r>
      <w:proofErr w:type="spellEnd"/>
      <w:r>
        <w:rPr>
          <w:rStyle w:val="normaltextrun"/>
        </w:rPr>
        <w:t xml:space="preserve"> РФ материалы на получение лицензии на ВВТ, на получение лицензии на изделия для поставки на суда и </w:t>
      </w:r>
      <w:proofErr w:type="spellStart"/>
      <w:r>
        <w:rPr>
          <w:rStyle w:val="normaltextrun"/>
        </w:rPr>
        <w:t>плавсредства</w:t>
      </w:r>
      <w:proofErr w:type="spellEnd"/>
      <w:r>
        <w:rPr>
          <w:rStyle w:val="normaltextrun"/>
        </w:rPr>
        <w:t xml:space="preserve"> с ядерными энергетическими установками.  Оформлены Сертификаты соответствия и Декларации соответствия ТР ТС 010/2011 на клапаны запорные проходные и невозвратные стальные, конденсатоотводчики автоматические приварные, задвижки компактные стальные и вантузы фланцевые.</w:t>
      </w: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normaltextrun"/>
        </w:rPr>
        <w:t>декларации Технического регламента Таможенного союза и сертификаты на нефтегазовую арматуру, включая и проходы Ду32-50.</w:t>
      </w:r>
      <w:r>
        <w:rPr>
          <w:rStyle w:val="eop"/>
        </w:rPr>
        <w:t> </w:t>
      </w:r>
    </w:p>
    <w:p w:rsidR="007715CB" w:rsidRDefault="007715CB" w:rsidP="007715CB">
      <w:pPr>
        <w:pStyle w:val="paragraph"/>
        <w:spacing w:before="0" w:beforeAutospacing="0" w:after="0" w:afterAutospacing="0"/>
        <w:jc w:val="both"/>
        <w:textAlignment w:val="baseline"/>
        <w:rPr>
          <w:rFonts w:ascii="Segoe UI" w:hAnsi="Segoe UI" w:cs="Segoe UI"/>
          <w:sz w:val="18"/>
          <w:szCs w:val="18"/>
        </w:rPr>
      </w:pPr>
      <w:r>
        <w:rPr>
          <w:rStyle w:val="eop"/>
        </w:rPr>
        <w:t> </w:t>
      </w:r>
    </w:p>
    <w:p w:rsidR="009A1290" w:rsidRPr="00360595" w:rsidRDefault="007715CB" w:rsidP="00360595">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r w:rsidR="00360595">
        <w:rPr>
          <w:rStyle w:val="eop"/>
        </w:rPr>
        <w:t xml:space="preserve">                   </w:t>
      </w:r>
      <w:r w:rsidR="009A1290" w:rsidRPr="009A1290">
        <w:rPr>
          <w:b/>
        </w:rPr>
        <w:t xml:space="preserve">  </w:t>
      </w:r>
      <w:r w:rsidR="009A1290" w:rsidRPr="009A1290">
        <w:rPr>
          <w:rFonts w:eastAsia="Calibri"/>
          <w:b/>
        </w:rPr>
        <w:t>По отделу главного метролога:</w:t>
      </w:r>
    </w:p>
    <w:p w:rsidR="007715CB" w:rsidRPr="007715CB" w:rsidRDefault="007715CB" w:rsidP="007715CB">
      <w:pPr>
        <w:spacing w:after="0" w:line="240" w:lineRule="auto"/>
        <w:ind w:left="-570" w:firstLine="1275"/>
        <w:jc w:val="both"/>
        <w:textAlignment w:val="baseline"/>
        <w:rPr>
          <w:rFonts w:ascii="Segoe UI" w:eastAsia="Times New Roman" w:hAnsi="Segoe UI" w:cs="Segoe UI"/>
          <w:sz w:val="18"/>
          <w:szCs w:val="18"/>
          <w:lang w:eastAsia="ru-RU"/>
        </w:rPr>
      </w:pPr>
      <w:r w:rsidRPr="007715CB">
        <w:rPr>
          <w:rFonts w:ascii="Times New Roman" w:eastAsia="Times New Roman" w:hAnsi="Times New Roman" w:cs="Times New Roman"/>
          <w:sz w:val="24"/>
          <w:szCs w:val="24"/>
          <w:lang w:eastAsia="ru-RU"/>
        </w:rPr>
        <w:t>Метрологическую деятельность на заводе осуществляют в соответствии с требованиями законодательных и нормативных документов в области обеспечения единства измерений имеющих обязательную силу на территории РФ. </w:t>
      </w:r>
    </w:p>
    <w:p w:rsidR="007715CB" w:rsidRPr="007715CB" w:rsidRDefault="007715CB" w:rsidP="007715CB">
      <w:pPr>
        <w:spacing w:after="0" w:line="240" w:lineRule="auto"/>
        <w:ind w:left="-570" w:firstLine="1275"/>
        <w:jc w:val="both"/>
        <w:textAlignment w:val="baseline"/>
        <w:rPr>
          <w:rFonts w:ascii="Segoe UI" w:eastAsia="Times New Roman" w:hAnsi="Segoe UI" w:cs="Segoe UI"/>
          <w:sz w:val="18"/>
          <w:szCs w:val="18"/>
          <w:lang w:eastAsia="ru-RU"/>
        </w:rPr>
      </w:pPr>
      <w:r w:rsidRPr="007715CB">
        <w:rPr>
          <w:rFonts w:ascii="Times New Roman" w:eastAsia="Times New Roman" w:hAnsi="Times New Roman" w:cs="Times New Roman"/>
          <w:sz w:val="24"/>
          <w:szCs w:val="24"/>
          <w:lang w:eastAsia="ru-RU"/>
        </w:rPr>
        <w:t>За отчетный период подразделениями на метрологический учет поставлено    9600  ед. средств измерения, контроля и испытания (далее средств). Метрологическая пригодность используемых в производстве средств подтверждена </w:t>
      </w:r>
      <w:proofErr w:type="spellStart"/>
      <w:r w:rsidRPr="007715CB">
        <w:rPr>
          <w:rFonts w:ascii="Times New Roman" w:eastAsia="Times New Roman" w:hAnsi="Times New Roman" w:cs="Times New Roman"/>
          <w:sz w:val="24"/>
          <w:szCs w:val="24"/>
          <w:lang w:eastAsia="ru-RU"/>
        </w:rPr>
        <w:t>документарно</w:t>
      </w:r>
      <w:proofErr w:type="spellEnd"/>
      <w:r w:rsidRPr="007715CB">
        <w:rPr>
          <w:rFonts w:ascii="Times New Roman" w:eastAsia="Times New Roman" w:hAnsi="Times New Roman" w:cs="Times New Roman"/>
          <w:sz w:val="24"/>
          <w:szCs w:val="24"/>
          <w:lang w:eastAsia="ru-RU"/>
        </w:rPr>
        <w:t> с соблюдением установленных </w:t>
      </w:r>
      <w:proofErr w:type="spellStart"/>
      <w:r w:rsidRPr="007715CB">
        <w:rPr>
          <w:rFonts w:ascii="Times New Roman" w:eastAsia="Times New Roman" w:hAnsi="Times New Roman" w:cs="Times New Roman"/>
          <w:sz w:val="24"/>
          <w:szCs w:val="24"/>
          <w:lang w:eastAsia="ru-RU"/>
        </w:rPr>
        <w:t>межповерочных</w:t>
      </w:r>
      <w:proofErr w:type="spellEnd"/>
      <w:r w:rsidRPr="007715CB">
        <w:rPr>
          <w:rFonts w:ascii="Times New Roman" w:eastAsia="Times New Roman" w:hAnsi="Times New Roman" w:cs="Times New Roman"/>
          <w:sz w:val="24"/>
          <w:szCs w:val="24"/>
          <w:lang w:eastAsia="ru-RU"/>
        </w:rPr>
        <w:t> интервалов. Случаев нарушения сроков поверки и претензий за отчетный период от заказчиков не поступало. Работа в отделе главного метролога проводилась согласно «Плана работы метрологической службы на 2019 г.» утверждённого генеральным директором и согласованного военным представительством.  </w:t>
      </w:r>
    </w:p>
    <w:p w:rsidR="007715CB" w:rsidRPr="007715CB" w:rsidRDefault="007715CB" w:rsidP="007715CB">
      <w:pPr>
        <w:spacing w:after="0" w:line="240" w:lineRule="auto"/>
        <w:jc w:val="both"/>
        <w:textAlignment w:val="baseline"/>
        <w:rPr>
          <w:rFonts w:ascii="Segoe UI" w:eastAsia="Times New Roman" w:hAnsi="Segoe UI" w:cs="Segoe UI"/>
          <w:sz w:val="18"/>
          <w:szCs w:val="18"/>
          <w:lang w:eastAsia="ru-RU"/>
        </w:rPr>
      </w:pPr>
      <w:r w:rsidRPr="007715CB">
        <w:rPr>
          <w:rFonts w:ascii="Times New Roman" w:eastAsia="Times New Roman" w:hAnsi="Times New Roman" w:cs="Times New Roman"/>
          <w:sz w:val="24"/>
          <w:szCs w:val="24"/>
          <w:lang w:eastAsia="ru-RU"/>
        </w:rPr>
        <w:t> </w:t>
      </w:r>
    </w:p>
    <w:p w:rsidR="007715CB" w:rsidRPr="007715CB" w:rsidRDefault="007715CB" w:rsidP="007715CB">
      <w:pPr>
        <w:spacing w:after="0" w:line="240" w:lineRule="auto"/>
        <w:jc w:val="both"/>
        <w:textAlignment w:val="baseline"/>
        <w:rPr>
          <w:rFonts w:ascii="Segoe UI" w:eastAsia="Times New Roman" w:hAnsi="Segoe UI" w:cs="Segoe UI"/>
          <w:sz w:val="18"/>
          <w:szCs w:val="18"/>
          <w:lang w:eastAsia="ru-RU"/>
        </w:rPr>
      </w:pPr>
      <w:r w:rsidRPr="007715CB">
        <w:rPr>
          <w:rFonts w:ascii="Times New Roman" w:eastAsia="Times New Roman" w:hAnsi="Times New Roman" w:cs="Times New Roman"/>
          <w:sz w:val="24"/>
          <w:szCs w:val="24"/>
          <w:lang w:eastAsia="ru-RU"/>
        </w:rPr>
        <w:t> </w:t>
      </w:r>
    </w:p>
    <w:p w:rsidR="00B203EA" w:rsidRDefault="00B203EA" w:rsidP="00B203EA">
      <w:pPr>
        <w:tabs>
          <w:tab w:val="left" w:pos="3119"/>
        </w:tabs>
        <w:spacing w:after="0" w:line="360" w:lineRule="auto"/>
        <w:ind w:left="360"/>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Качество</w:t>
      </w:r>
    </w:p>
    <w:p w:rsidR="00D11850" w:rsidRPr="00B203EA" w:rsidRDefault="00D11850" w:rsidP="00B203EA">
      <w:pPr>
        <w:pStyle w:val="af5"/>
        <w:rPr>
          <w:rFonts w:ascii="Times New Roman" w:eastAsia="Times New Roman" w:hAnsi="Times New Roman"/>
          <w:b/>
          <w:color w:val="000000"/>
          <w:sz w:val="24"/>
          <w:szCs w:val="20"/>
          <w:lang w:eastAsia="ru-RU"/>
        </w:rPr>
      </w:pPr>
      <w:r w:rsidRPr="00B203EA">
        <w:rPr>
          <w:rFonts w:ascii="Times New Roman" w:hAnsi="Times New Roman"/>
          <w:lang w:eastAsia="ru-RU"/>
        </w:rPr>
        <w:t>В 2019 году коллектив АО «Завод им. Гаджиева» обеспечил качество выпускаемой продукции в соответствии с требованиями технической, нормативной документации и выполнил условия контрактов (договоров) и государственных заказов. Качество выпускаемых изделий</w:t>
      </w:r>
    </w:p>
    <w:p w:rsidR="00D11850" w:rsidRPr="00B203EA" w:rsidRDefault="00D11850" w:rsidP="00B203EA">
      <w:pPr>
        <w:pStyle w:val="af5"/>
        <w:rPr>
          <w:rFonts w:ascii="Times New Roman" w:hAnsi="Times New Roman"/>
          <w:lang w:eastAsia="ru-RU"/>
        </w:rPr>
      </w:pPr>
      <w:r w:rsidRPr="00B203EA">
        <w:rPr>
          <w:rFonts w:ascii="Times New Roman" w:hAnsi="Times New Roman"/>
          <w:lang w:eastAsia="ru-RU"/>
        </w:rPr>
        <w:t>обеспечивалось на всех  этапах производства.</w:t>
      </w:r>
    </w:p>
    <w:p w:rsidR="00D11850" w:rsidRPr="00D11850" w:rsidRDefault="00D11850" w:rsidP="00D11850">
      <w:pPr>
        <w:spacing w:after="0" w:line="240" w:lineRule="auto"/>
        <w:ind w:left="-540" w:right="-54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Каждая партия закупаемой продукции проверена на соответствие нормативной документации   на поставку и условиям  контракта (договора), государственного заказа. Обеспечены учет, хранение и выдача в производство закупаемой продукции в соответствии с установленными требованиями.</w:t>
      </w:r>
    </w:p>
    <w:p w:rsidR="00D11850" w:rsidRPr="00D11850" w:rsidRDefault="00D11850" w:rsidP="00D11850">
      <w:pPr>
        <w:spacing w:after="0" w:line="240" w:lineRule="auto"/>
        <w:ind w:left="-540" w:right="-54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 xml:space="preserve">Соответствие изготавливаемой продукции конструкторской, технологической и нормативной документации контролировалось  и обеспечивалось на каждой операции процессов запуска в производство, изготовления, сборки, испытания, консервации, покраски, комплектации, упаковки </w:t>
      </w:r>
    </w:p>
    <w:p w:rsidR="00D11850" w:rsidRPr="00D11850" w:rsidRDefault="00D11850" w:rsidP="00916BE3">
      <w:pPr>
        <w:spacing w:after="0" w:line="240" w:lineRule="auto"/>
        <w:ind w:left="-540" w:right="-54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и отгрузки.</w:t>
      </w:r>
    </w:p>
    <w:p w:rsidR="00916BE3" w:rsidRDefault="00D11850" w:rsidP="00916BE3">
      <w:pPr>
        <w:spacing w:after="0" w:line="240" w:lineRule="auto"/>
        <w:ind w:left="-540" w:right="-54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Показатели качества за 2019 год приведены в таблице (прилагается).</w:t>
      </w:r>
    </w:p>
    <w:p w:rsidR="00D11850" w:rsidRPr="00D11850" w:rsidRDefault="00D11850" w:rsidP="00916BE3">
      <w:pPr>
        <w:spacing w:after="0" w:line="240" w:lineRule="auto"/>
        <w:ind w:left="-540" w:right="-54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 xml:space="preserve">В мае 2019 года завершены работы по очередной </w:t>
      </w:r>
      <w:proofErr w:type="spellStart"/>
      <w:r w:rsidRPr="00D11850">
        <w:rPr>
          <w:rFonts w:ascii="Times New Roman" w:eastAsia="Times New Roman" w:hAnsi="Times New Roman" w:cs="Times New Roman"/>
          <w:sz w:val="24"/>
          <w:szCs w:val="24"/>
          <w:lang w:eastAsia="ru-RU"/>
        </w:rPr>
        <w:t>ресертификации</w:t>
      </w:r>
      <w:proofErr w:type="spellEnd"/>
      <w:r w:rsidRPr="00D11850">
        <w:rPr>
          <w:rFonts w:ascii="Times New Roman" w:eastAsia="Times New Roman" w:hAnsi="Times New Roman" w:cs="Times New Roman"/>
          <w:sz w:val="24"/>
          <w:szCs w:val="24"/>
          <w:lang w:eastAsia="ru-RU"/>
        </w:rPr>
        <w:t xml:space="preserve"> системы менеджмента качества. ОС СМК «</w:t>
      </w:r>
      <w:proofErr w:type="spellStart"/>
      <w:r w:rsidRPr="00D11850">
        <w:rPr>
          <w:rFonts w:ascii="Times New Roman" w:eastAsia="Times New Roman" w:hAnsi="Times New Roman" w:cs="Times New Roman"/>
          <w:sz w:val="24"/>
          <w:szCs w:val="24"/>
          <w:lang w:eastAsia="ru-RU"/>
        </w:rPr>
        <w:t>Союзсерт</w:t>
      </w:r>
      <w:proofErr w:type="spellEnd"/>
      <w:r w:rsidRPr="00D11850">
        <w:rPr>
          <w:rFonts w:ascii="Times New Roman" w:eastAsia="Times New Roman" w:hAnsi="Times New Roman" w:cs="Times New Roman"/>
          <w:sz w:val="24"/>
          <w:szCs w:val="24"/>
          <w:lang w:eastAsia="ru-RU"/>
        </w:rPr>
        <w:t>» (Протокол № ОС-60-2019-СК от 30.04.2019) постановил:</w:t>
      </w:r>
    </w:p>
    <w:p w:rsidR="00D11850" w:rsidRPr="00D11850" w:rsidRDefault="00D11850" w:rsidP="00916BE3">
      <w:pPr>
        <w:spacing w:after="0" w:line="240" w:lineRule="auto"/>
        <w:ind w:left="-567" w:right="-464" w:firstLine="567"/>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lastRenderedPageBreak/>
        <w:t>- выдать сертификаты соответствия СМК требованиям ГОСТ Р ИСО 9001-2015, дополнительным требованиям ГОСТ РВ 0015.002-2012 и других применяемых стандартов СРПП ВТ применительно к продукции ВВТ кодов ЕКПС – сертификат соответствия № 6300.312820/</w:t>
      </w:r>
      <w:r w:rsidRPr="00D11850">
        <w:rPr>
          <w:rFonts w:ascii="Times New Roman" w:eastAsia="Times New Roman" w:hAnsi="Times New Roman" w:cs="Times New Roman"/>
          <w:sz w:val="24"/>
          <w:szCs w:val="24"/>
          <w:lang w:val="en-US" w:eastAsia="ru-RU"/>
        </w:rPr>
        <w:t>RU</w:t>
      </w:r>
      <w:r w:rsidRPr="00D11850">
        <w:rPr>
          <w:rFonts w:ascii="Times New Roman" w:eastAsia="Times New Roman" w:hAnsi="Times New Roman" w:cs="Times New Roman"/>
          <w:sz w:val="24"/>
          <w:szCs w:val="24"/>
          <w:lang w:eastAsia="ru-RU"/>
        </w:rPr>
        <w:t xml:space="preserve"> от 07 мая 2019 года, действительный до 07 мая 2022 г.</w:t>
      </w:r>
    </w:p>
    <w:p w:rsidR="00D11850" w:rsidRPr="00D11850" w:rsidRDefault="00D11850" w:rsidP="00D11850">
      <w:pPr>
        <w:spacing w:after="0" w:line="240" w:lineRule="auto"/>
        <w:ind w:left="-567" w:right="-464"/>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 в связи с уточнением области сертификации АО «Завод им.</w:t>
      </w:r>
      <w:r w:rsidR="00A53D54">
        <w:rPr>
          <w:rFonts w:ascii="Times New Roman" w:eastAsia="Times New Roman" w:hAnsi="Times New Roman" w:cs="Times New Roman"/>
          <w:sz w:val="24"/>
          <w:szCs w:val="24"/>
          <w:lang w:eastAsia="ru-RU"/>
        </w:rPr>
        <w:t xml:space="preserve"> </w:t>
      </w:r>
      <w:r w:rsidRPr="00D11850">
        <w:rPr>
          <w:rFonts w:ascii="Times New Roman" w:eastAsia="Times New Roman" w:hAnsi="Times New Roman" w:cs="Times New Roman"/>
          <w:sz w:val="24"/>
          <w:szCs w:val="24"/>
          <w:lang w:eastAsia="ru-RU"/>
        </w:rPr>
        <w:t xml:space="preserve">Гаджиева», выдать сертификат соответствия СМК требованиям ГОСТ Р ИСО 9001-2015 применительно к продукции кодов </w:t>
      </w:r>
    </w:p>
    <w:p w:rsidR="00D11850" w:rsidRPr="00D11850" w:rsidRDefault="00D11850" w:rsidP="00916BE3">
      <w:pPr>
        <w:spacing w:after="0" w:line="240" w:lineRule="auto"/>
        <w:ind w:left="-567" w:right="-464"/>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ОКПД 2  - сертификат соответствия №00789/</w:t>
      </w:r>
      <w:r w:rsidRPr="00D11850">
        <w:rPr>
          <w:rFonts w:ascii="Times New Roman" w:eastAsia="Times New Roman" w:hAnsi="Times New Roman" w:cs="Times New Roman"/>
          <w:sz w:val="24"/>
          <w:szCs w:val="24"/>
          <w:lang w:val="en-US" w:eastAsia="ru-RU"/>
        </w:rPr>
        <w:t>RU</w:t>
      </w:r>
      <w:r w:rsidRPr="00D11850">
        <w:rPr>
          <w:rFonts w:ascii="Times New Roman" w:eastAsia="Times New Roman" w:hAnsi="Times New Roman" w:cs="Times New Roman"/>
          <w:sz w:val="24"/>
          <w:szCs w:val="24"/>
          <w:lang w:eastAsia="ru-RU"/>
        </w:rPr>
        <w:t xml:space="preserve"> от 07 мая 2019 года, действительный до 07 мая 2022 г.</w:t>
      </w:r>
    </w:p>
    <w:p w:rsidR="00D11850" w:rsidRPr="00D11850" w:rsidRDefault="00D11850" w:rsidP="00916BE3">
      <w:pPr>
        <w:spacing w:after="0" w:line="240" w:lineRule="auto"/>
        <w:ind w:left="-567"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 xml:space="preserve">         Российский Речной Регистр (РРР) признает (</w:t>
      </w:r>
      <w:r w:rsidRPr="00D11850">
        <w:rPr>
          <w:rFonts w:ascii="Times New Roman" w:eastAsia="Times New Roman" w:hAnsi="Times New Roman" w:cs="Times New Roman"/>
          <w:b/>
          <w:sz w:val="24"/>
          <w:szCs w:val="24"/>
          <w:lang w:eastAsia="ru-RU"/>
        </w:rPr>
        <w:t>Свидетельство о признании №10496 от 21.11.2018  сроком до 21.11.2020</w:t>
      </w:r>
      <w:r w:rsidRPr="00D11850">
        <w:rPr>
          <w:rFonts w:ascii="Times New Roman" w:eastAsia="Times New Roman" w:hAnsi="Times New Roman" w:cs="Times New Roman"/>
          <w:sz w:val="24"/>
          <w:szCs w:val="24"/>
          <w:lang w:eastAsia="ru-RU"/>
        </w:rPr>
        <w:t>) за АО «Завод им.</w:t>
      </w:r>
      <w:r w:rsidR="003D3D08">
        <w:rPr>
          <w:rFonts w:ascii="Times New Roman" w:eastAsia="Times New Roman" w:hAnsi="Times New Roman" w:cs="Times New Roman"/>
          <w:sz w:val="24"/>
          <w:szCs w:val="24"/>
          <w:lang w:eastAsia="ru-RU"/>
        </w:rPr>
        <w:t xml:space="preserve"> </w:t>
      </w:r>
      <w:r w:rsidRPr="00D11850">
        <w:rPr>
          <w:rFonts w:ascii="Times New Roman" w:eastAsia="Times New Roman" w:hAnsi="Times New Roman" w:cs="Times New Roman"/>
          <w:sz w:val="24"/>
          <w:szCs w:val="24"/>
          <w:lang w:eastAsia="ru-RU"/>
        </w:rPr>
        <w:t xml:space="preserve">Гаджиева» возможность выполнять в соответствии с Правилами РРР изготовление электронасосов судовых НЦКГ4/40, НЦКГ6/40, ЦВС4/40, ЦВС10/40, ЦВС10/65, ФГС24/14.  </w:t>
      </w:r>
    </w:p>
    <w:p w:rsidR="00D11850" w:rsidRPr="00D11850" w:rsidRDefault="00D11850" w:rsidP="00916BE3">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Запретов государственных контрольных органов н</w:t>
      </w:r>
      <w:r w:rsidR="00360595">
        <w:rPr>
          <w:rFonts w:ascii="Times New Roman" w:eastAsia="Times New Roman" w:hAnsi="Times New Roman" w:cs="Times New Roman"/>
          <w:sz w:val="24"/>
          <w:szCs w:val="24"/>
          <w:lang w:eastAsia="ru-RU"/>
        </w:rPr>
        <w:t>а реализацию продукции не было.</w:t>
      </w:r>
    </w:p>
    <w:p w:rsidR="00D11850" w:rsidRPr="00D11850" w:rsidRDefault="00D11850" w:rsidP="00916BE3">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Большое внимание уделялось претензионной работе. За счет своевременных, технически обоснованно применяемых мер, принятых претензий в 2019 год нет.</w:t>
      </w:r>
    </w:p>
    <w:p w:rsidR="00D11850" w:rsidRPr="00D11850" w:rsidRDefault="00D11850" w:rsidP="00D11850">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Недостатки:</w:t>
      </w:r>
    </w:p>
    <w:p w:rsidR="00D11850" w:rsidRPr="00D11850" w:rsidRDefault="00D11850" w:rsidP="00D11850">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 xml:space="preserve">Недостаточный уровень подготовки производства, что приводит к браку деталей при </w:t>
      </w:r>
    </w:p>
    <w:p w:rsidR="00D11850" w:rsidRPr="00D11850" w:rsidRDefault="00D11850" w:rsidP="00D11850">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освоении новых изделий;</w:t>
      </w:r>
    </w:p>
    <w:p w:rsidR="00D11850" w:rsidRPr="00D11850" w:rsidRDefault="00D11850" w:rsidP="00D11850">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Изношено технологическое оборудование;</w:t>
      </w:r>
    </w:p>
    <w:p w:rsidR="00D11850" w:rsidRPr="00D11850" w:rsidRDefault="00D11850" w:rsidP="00916BE3">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Не обеспечено качество литья.</w:t>
      </w:r>
    </w:p>
    <w:p w:rsidR="00D11850" w:rsidRPr="00D11850" w:rsidRDefault="00D11850" w:rsidP="00D11850">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Основные задачи по обеспечению качества выпускаемой продукции в 2020 году:</w:t>
      </w:r>
    </w:p>
    <w:p w:rsidR="00D11850" w:rsidRPr="00D11850" w:rsidRDefault="00D11850" w:rsidP="00D11850">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 обеспечить проведение внутренних аудитов СМК;</w:t>
      </w:r>
    </w:p>
    <w:p w:rsidR="00D11850" w:rsidRPr="00D11850" w:rsidRDefault="00D11850" w:rsidP="00D11850">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 обеспечить постоянный контроль технологической дисциплины, проверку оборудования на технологическую точность;</w:t>
      </w:r>
    </w:p>
    <w:p w:rsidR="00D11850" w:rsidRPr="00D11850" w:rsidRDefault="00D11850" w:rsidP="00D11850">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 обеспечить чистоту и культуру производства на рабочих местах; активизировать работу цеховых комиссий по чистоте и культуре производства;</w:t>
      </w:r>
    </w:p>
    <w:p w:rsidR="00A53D54" w:rsidRDefault="00D11850" w:rsidP="00916BE3">
      <w:pPr>
        <w:spacing w:after="0" w:line="240" w:lineRule="auto"/>
        <w:ind w:left="-540" w:right="-725"/>
        <w:rPr>
          <w:rFonts w:ascii="Times New Roman" w:eastAsia="Times New Roman" w:hAnsi="Times New Roman" w:cs="Times New Roman"/>
          <w:sz w:val="24"/>
          <w:szCs w:val="24"/>
          <w:lang w:eastAsia="ru-RU"/>
        </w:rPr>
      </w:pPr>
      <w:r w:rsidRPr="00D11850">
        <w:rPr>
          <w:rFonts w:ascii="Times New Roman" w:eastAsia="Times New Roman" w:hAnsi="Times New Roman" w:cs="Times New Roman"/>
          <w:sz w:val="24"/>
          <w:szCs w:val="24"/>
          <w:lang w:eastAsia="ru-RU"/>
        </w:rPr>
        <w:tab/>
        <w:t>-коллективу предприятия обеспечить выполнение требований технической и нормативной документации, ГОСТ РВ 0015-002, ГОСТ Р ИСО 9001-2015, СТП ЛШТИ 212-2013, договоров (контрактов) и государственных заказов.</w:t>
      </w:r>
    </w:p>
    <w:p w:rsidR="00A53D54" w:rsidRPr="00D11850" w:rsidRDefault="00A53D54" w:rsidP="003D3D08">
      <w:pPr>
        <w:spacing w:after="0" w:line="240" w:lineRule="auto"/>
        <w:ind w:right="-725"/>
        <w:rPr>
          <w:rFonts w:ascii="Times New Roman" w:eastAsia="Times New Roman" w:hAnsi="Times New Roman" w:cs="Times New Roman"/>
          <w:sz w:val="24"/>
          <w:szCs w:val="24"/>
          <w:lang w:eastAsia="ru-RU"/>
        </w:rPr>
      </w:pPr>
    </w:p>
    <w:p w:rsidR="00D11850" w:rsidRPr="00D11850" w:rsidRDefault="003D3D08" w:rsidP="00D11850">
      <w:pPr>
        <w:spacing w:after="0" w:line="240" w:lineRule="auto"/>
        <w:ind w:right="-56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11850" w:rsidRPr="00D11850">
        <w:rPr>
          <w:rFonts w:ascii="Times New Roman" w:eastAsia="Times New Roman" w:hAnsi="Times New Roman" w:cs="Times New Roman"/>
          <w:sz w:val="24"/>
          <w:szCs w:val="24"/>
          <w:lang w:eastAsia="ru-RU"/>
        </w:rPr>
        <w:t xml:space="preserve">                 </w:t>
      </w:r>
      <w:r w:rsidR="00D11850" w:rsidRPr="00D11850">
        <w:rPr>
          <w:rFonts w:ascii="Times New Roman" w:eastAsia="Times New Roman" w:hAnsi="Times New Roman" w:cs="Times New Roman"/>
          <w:b/>
          <w:sz w:val="24"/>
          <w:szCs w:val="24"/>
          <w:lang w:eastAsia="ru-RU"/>
        </w:rPr>
        <w:t>РЕЗУЛЬТАТЫ  КАЧЕСТВА  ПРОДУКЦИИ</w:t>
      </w:r>
    </w:p>
    <w:p w:rsidR="00D11850" w:rsidRPr="00D11850" w:rsidRDefault="00D11850" w:rsidP="00D11850">
      <w:pPr>
        <w:spacing w:after="0" w:line="240" w:lineRule="auto"/>
        <w:ind w:right="-568"/>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1843"/>
        <w:gridCol w:w="1559"/>
      </w:tblGrid>
      <w:tr w:rsidR="00D11850" w:rsidRPr="00D11850" w:rsidTr="007E08F2">
        <w:tc>
          <w:tcPr>
            <w:tcW w:w="3227" w:type="dxa"/>
          </w:tcPr>
          <w:p w:rsidR="00D11850" w:rsidRPr="00D11850" w:rsidRDefault="00D11850" w:rsidP="00D11850">
            <w:pPr>
              <w:spacing w:after="0" w:line="240" w:lineRule="auto"/>
              <w:ind w:right="-568"/>
              <w:rPr>
                <w:rFonts w:ascii="Times New Roman" w:eastAsia="Times New Roman" w:hAnsi="Times New Roman" w:cs="Times New Roman"/>
                <w:sz w:val="20"/>
                <w:szCs w:val="20"/>
                <w:lang w:eastAsia="ru-RU"/>
              </w:rPr>
            </w:pPr>
            <w:r w:rsidRPr="00D11850">
              <w:rPr>
                <w:rFonts w:ascii="Times New Roman" w:eastAsia="Times New Roman" w:hAnsi="Times New Roman" w:cs="Times New Roman"/>
                <w:b/>
                <w:sz w:val="24"/>
                <w:szCs w:val="24"/>
                <w:lang w:eastAsia="ru-RU"/>
              </w:rPr>
              <w:t xml:space="preserve">      </w:t>
            </w:r>
            <w:r w:rsidRPr="00D11850">
              <w:rPr>
                <w:rFonts w:ascii="Times New Roman" w:eastAsia="Times New Roman" w:hAnsi="Times New Roman" w:cs="Times New Roman"/>
                <w:sz w:val="20"/>
                <w:szCs w:val="20"/>
                <w:lang w:eastAsia="ru-RU"/>
              </w:rPr>
              <w:t>Н а и м е н о в а н и е</w:t>
            </w:r>
          </w:p>
        </w:tc>
        <w:tc>
          <w:tcPr>
            <w:tcW w:w="2835" w:type="dxa"/>
          </w:tcPr>
          <w:p w:rsidR="00D11850" w:rsidRPr="00D11850" w:rsidRDefault="00D11850" w:rsidP="00D11850">
            <w:pPr>
              <w:spacing w:after="0" w:line="240" w:lineRule="auto"/>
              <w:ind w:right="-568"/>
              <w:rPr>
                <w:rFonts w:ascii="Times New Roman" w:eastAsia="Times New Roman" w:hAnsi="Times New Roman" w:cs="Times New Roman"/>
                <w:sz w:val="20"/>
                <w:szCs w:val="20"/>
                <w:lang w:eastAsia="ru-RU"/>
              </w:rPr>
            </w:pPr>
            <w:r w:rsidRPr="00D11850">
              <w:rPr>
                <w:rFonts w:ascii="Times New Roman" w:eastAsia="Times New Roman" w:hAnsi="Times New Roman" w:cs="Times New Roman"/>
                <w:sz w:val="20"/>
                <w:szCs w:val="20"/>
                <w:lang w:eastAsia="ru-RU"/>
              </w:rPr>
              <w:t xml:space="preserve">       Единица измерения</w:t>
            </w:r>
          </w:p>
        </w:tc>
        <w:tc>
          <w:tcPr>
            <w:tcW w:w="1843" w:type="dxa"/>
          </w:tcPr>
          <w:p w:rsidR="00D11850" w:rsidRPr="00D11850" w:rsidRDefault="00D11850" w:rsidP="00D11850">
            <w:pPr>
              <w:spacing w:after="0" w:line="240" w:lineRule="auto"/>
              <w:ind w:right="-568"/>
              <w:rPr>
                <w:rFonts w:ascii="Times New Roman" w:eastAsia="Times New Roman" w:hAnsi="Times New Roman" w:cs="Times New Roman"/>
                <w:sz w:val="20"/>
                <w:szCs w:val="20"/>
                <w:lang w:eastAsia="ru-RU"/>
              </w:rPr>
            </w:pPr>
            <w:r w:rsidRPr="00D11850">
              <w:rPr>
                <w:rFonts w:ascii="Times New Roman" w:eastAsia="Times New Roman" w:hAnsi="Times New Roman" w:cs="Times New Roman"/>
                <w:b/>
                <w:sz w:val="24"/>
                <w:szCs w:val="24"/>
                <w:lang w:eastAsia="ru-RU"/>
              </w:rPr>
              <w:t xml:space="preserve">      </w:t>
            </w:r>
            <w:r w:rsidRPr="00D11850">
              <w:rPr>
                <w:rFonts w:ascii="Times New Roman" w:eastAsia="Times New Roman" w:hAnsi="Times New Roman" w:cs="Times New Roman"/>
                <w:sz w:val="20"/>
                <w:szCs w:val="20"/>
                <w:lang w:eastAsia="ru-RU"/>
              </w:rPr>
              <w:t xml:space="preserve">   2018 г.</w:t>
            </w:r>
          </w:p>
        </w:tc>
        <w:tc>
          <w:tcPr>
            <w:tcW w:w="1559" w:type="dxa"/>
          </w:tcPr>
          <w:p w:rsidR="00D11850" w:rsidRPr="00D11850" w:rsidRDefault="00D11850" w:rsidP="00D11850">
            <w:pPr>
              <w:spacing w:after="0" w:line="240" w:lineRule="auto"/>
              <w:ind w:right="-568"/>
              <w:rPr>
                <w:rFonts w:ascii="Times New Roman" w:eastAsia="Times New Roman" w:hAnsi="Times New Roman" w:cs="Times New Roman"/>
                <w:sz w:val="20"/>
                <w:szCs w:val="20"/>
                <w:lang w:eastAsia="ru-RU"/>
              </w:rPr>
            </w:pPr>
            <w:r w:rsidRPr="00D11850">
              <w:rPr>
                <w:rFonts w:ascii="Times New Roman" w:eastAsia="Times New Roman" w:hAnsi="Times New Roman" w:cs="Times New Roman"/>
                <w:sz w:val="20"/>
                <w:szCs w:val="20"/>
                <w:lang w:eastAsia="ru-RU"/>
              </w:rPr>
              <w:t xml:space="preserve">         2019 г.</w:t>
            </w:r>
          </w:p>
        </w:tc>
      </w:tr>
    </w:tbl>
    <w:p w:rsidR="00D11850" w:rsidRPr="00D11850" w:rsidRDefault="00D11850" w:rsidP="00D11850">
      <w:pPr>
        <w:spacing w:after="0" w:line="240" w:lineRule="auto"/>
        <w:ind w:right="-568"/>
        <w:rPr>
          <w:rFonts w:ascii="Times New Roman" w:eastAsia="Times New Roman" w:hAnsi="Times New Roman" w:cs="Times New Roman"/>
          <w:b/>
          <w:sz w:val="24"/>
          <w:szCs w:val="24"/>
          <w:lang w:eastAsia="ru-RU"/>
        </w:rPr>
      </w:pPr>
    </w:p>
    <w:p w:rsidR="00D11850" w:rsidRPr="00A53D54" w:rsidRDefault="00D11850" w:rsidP="00A53D54">
      <w:pPr>
        <w:pStyle w:val="af5"/>
      </w:pPr>
      <w:r w:rsidRPr="00A53D54">
        <w:t>1. Общие потери от брака                                  руб.                                         2 986 782               3 424 964</w:t>
      </w:r>
    </w:p>
    <w:p w:rsidR="00D11850" w:rsidRPr="00A53D54" w:rsidRDefault="00D11850" w:rsidP="00A53D54">
      <w:pPr>
        <w:pStyle w:val="af5"/>
      </w:pPr>
      <w:r w:rsidRPr="00A53D54">
        <w:t xml:space="preserve">              в том числе:</w:t>
      </w:r>
    </w:p>
    <w:p w:rsidR="00D11850" w:rsidRPr="00A53D54" w:rsidRDefault="00D11850" w:rsidP="00A53D54">
      <w:pPr>
        <w:pStyle w:val="af5"/>
      </w:pPr>
      <w:r w:rsidRPr="00A53D54">
        <w:t xml:space="preserve">    по литейному произв</w:t>
      </w:r>
      <w:r w:rsidR="00A53D54">
        <w:t xml:space="preserve">одству                       </w:t>
      </w:r>
      <w:r w:rsidRPr="00A53D54">
        <w:t>руб.                                         2 838 828               3 126 546</w:t>
      </w:r>
    </w:p>
    <w:p w:rsidR="00D11850" w:rsidRPr="00A53D54" w:rsidRDefault="00D11850" w:rsidP="00A53D54">
      <w:pPr>
        <w:pStyle w:val="af5"/>
      </w:pPr>
    </w:p>
    <w:p w:rsidR="00D11850" w:rsidRPr="00A53D54" w:rsidRDefault="00D11850" w:rsidP="00A53D54">
      <w:pPr>
        <w:pStyle w:val="af5"/>
      </w:pPr>
      <w:r w:rsidRPr="00A53D54">
        <w:t xml:space="preserve">    по цеху № 2</w:t>
      </w:r>
      <w:r w:rsidRPr="00A53D54">
        <w:tab/>
        <w:t xml:space="preserve"> </w:t>
      </w:r>
      <w:r w:rsidR="00A53D54">
        <w:t xml:space="preserve">                                                   </w:t>
      </w:r>
      <w:r w:rsidRPr="00A53D54">
        <w:t xml:space="preserve">руб.          </w:t>
      </w:r>
      <w:r w:rsidR="00A53D54">
        <w:t xml:space="preserve">            </w:t>
      </w:r>
      <w:r w:rsidRPr="00A53D54">
        <w:t xml:space="preserve">     </w:t>
      </w:r>
      <w:r w:rsidR="00A53D54">
        <w:t xml:space="preserve">                    </w:t>
      </w:r>
      <w:r w:rsidRPr="00A53D54">
        <w:t>3</w:t>
      </w:r>
      <w:r w:rsidR="00A53D54">
        <w:t>8 802                     52 437</w:t>
      </w:r>
    </w:p>
    <w:p w:rsidR="00D11850" w:rsidRPr="00A53D54" w:rsidRDefault="00D11850" w:rsidP="00A53D54">
      <w:pPr>
        <w:pStyle w:val="af5"/>
      </w:pPr>
      <w:r w:rsidRPr="00A53D54">
        <w:t xml:space="preserve">    по цеху № 8                                                     руб.                                               1</w:t>
      </w:r>
      <w:r w:rsidR="00A53D54">
        <w:t>5 282                    24 648</w:t>
      </w:r>
    </w:p>
    <w:p w:rsidR="00D11850" w:rsidRPr="00A53D54" w:rsidRDefault="00D11850" w:rsidP="00A53D54">
      <w:pPr>
        <w:pStyle w:val="af5"/>
      </w:pPr>
      <w:r w:rsidRPr="00A53D54">
        <w:t xml:space="preserve">    по цеху № 18                                                   руб.                                               93 870               </w:t>
      </w:r>
      <w:r w:rsidR="00A53D54">
        <w:t xml:space="preserve">   221 333</w:t>
      </w:r>
    </w:p>
    <w:p w:rsidR="00D11850" w:rsidRPr="00A53D54" w:rsidRDefault="00D11850" w:rsidP="00A53D54">
      <w:pPr>
        <w:pStyle w:val="af5"/>
      </w:pPr>
      <w:r w:rsidRPr="00A53D54">
        <w:t>2. Удельный вес потерь от брака</w:t>
      </w:r>
    </w:p>
    <w:p w:rsidR="00D11850" w:rsidRPr="00A53D54" w:rsidRDefault="00D11850" w:rsidP="00A53D54">
      <w:pPr>
        <w:pStyle w:val="af5"/>
      </w:pPr>
      <w:r w:rsidRPr="00A53D54">
        <w:t xml:space="preserve">              к себестоимости                                     %                                                    </w:t>
      </w:r>
      <w:r w:rsidR="00A53D54">
        <w:t xml:space="preserve"> 0,53                      1,05</w:t>
      </w:r>
    </w:p>
    <w:p w:rsidR="00D11850" w:rsidRPr="00A53D54" w:rsidRDefault="00D11850" w:rsidP="00A53D54">
      <w:pPr>
        <w:pStyle w:val="af5"/>
      </w:pPr>
      <w:r w:rsidRPr="00A53D54">
        <w:t>3.  Удельный вес потерь от брака</w:t>
      </w:r>
    </w:p>
    <w:p w:rsidR="00D11850" w:rsidRPr="00A53D54" w:rsidRDefault="00D11850" w:rsidP="00A53D54">
      <w:pPr>
        <w:pStyle w:val="af5"/>
      </w:pPr>
      <w:r w:rsidRPr="00A53D54">
        <w:t xml:space="preserve">           к выпускаемой продукции                       %                                                    </w:t>
      </w:r>
      <w:r w:rsidR="00A53D54">
        <w:t xml:space="preserve"> 0,39                      0,89</w:t>
      </w:r>
    </w:p>
    <w:p w:rsidR="00D11850" w:rsidRPr="00A53D54" w:rsidRDefault="00D11850" w:rsidP="00A53D54">
      <w:pPr>
        <w:pStyle w:val="af5"/>
      </w:pPr>
      <w:r w:rsidRPr="00A53D54">
        <w:t xml:space="preserve">4.  Количество принятых претензий                 шт.                                                     нет                      </w:t>
      </w:r>
      <w:proofErr w:type="spellStart"/>
      <w:r w:rsidRPr="00A53D54">
        <w:t>нет</w:t>
      </w:r>
      <w:proofErr w:type="spellEnd"/>
      <w:r w:rsidRPr="00A53D54">
        <w:t xml:space="preserve">      </w:t>
      </w:r>
      <w:r w:rsidR="00A53D54">
        <w:t xml:space="preserve">                          </w:t>
      </w:r>
    </w:p>
    <w:p w:rsidR="00D11850" w:rsidRPr="00A53D54" w:rsidRDefault="00D11850" w:rsidP="00A53D54">
      <w:pPr>
        <w:pStyle w:val="af5"/>
      </w:pPr>
      <w:r w:rsidRPr="00A53D54">
        <w:t xml:space="preserve">5.  Количество карт разрешений                       шт.                                                   </w:t>
      </w:r>
      <w:r w:rsidR="00A53D54">
        <w:t xml:space="preserve">    92                      135</w:t>
      </w:r>
    </w:p>
    <w:p w:rsidR="00D11850" w:rsidRPr="00A53D54" w:rsidRDefault="00D11850" w:rsidP="00A53D54">
      <w:pPr>
        <w:pStyle w:val="af5"/>
      </w:pPr>
      <w:r w:rsidRPr="00A53D54">
        <w:t>6.  Удержание с виновников за</w:t>
      </w:r>
    </w:p>
    <w:p w:rsidR="00D11850" w:rsidRDefault="00D11850" w:rsidP="00A53D54">
      <w:pPr>
        <w:pStyle w:val="af5"/>
      </w:pPr>
      <w:r w:rsidRPr="00A53D54">
        <w:t xml:space="preserve">     некачественную продукцию                        руб.                                                 27 357                  39</w:t>
      </w:r>
      <w:r w:rsidR="00916BE3">
        <w:t> </w:t>
      </w:r>
      <w:r w:rsidRPr="00A53D54">
        <w:t>760</w:t>
      </w:r>
    </w:p>
    <w:p w:rsidR="00916BE3" w:rsidRPr="00A53D54" w:rsidRDefault="00916BE3" w:rsidP="00A53D54">
      <w:pPr>
        <w:pStyle w:val="af5"/>
      </w:pPr>
    </w:p>
    <w:p w:rsidR="00D11850" w:rsidRPr="00A53D54" w:rsidRDefault="00D11850" w:rsidP="00A53D54">
      <w:pPr>
        <w:pStyle w:val="af5"/>
      </w:pPr>
    </w:p>
    <w:p w:rsidR="009A1290" w:rsidRPr="009A1290" w:rsidRDefault="009A1290" w:rsidP="009A1290">
      <w:pPr>
        <w:spacing w:after="0" w:line="240" w:lineRule="auto"/>
        <w:ind w:left="426" w:firstLine="567"/>
        <w:jc w:val="center"/>
        <w:rPr>
          <w:rFonts w:ascii="Times New Roman" w:eastAsia="Times New Roman" w:hAnsi="Times New Roman" w:cs="Times New Roman"/>
          <w:b/>
          <w:sz w:val="24"/>
          <w:szCs w:val="24"/>
          <w:lang w:eastAsia="ru-RU"/>
        </w:rPr>
      </w:pPr>
      <w:r w:rsidRPr="009A1290">
        <w:rPr>
          <w:rFonts w:ascii="Times New Roman" w:eastAsia="Times New Roman" w:hAnsi="Times New Roman" w:cs="Times New Roman"/>
          <w:b/>
          <w:sz w:val="24"/>
          <w:szCs w:val="24"/>
          <w:lang w:eastAsia="ru-RU"/>
        </w:rPr>
        <w:t>Зарплата и кадры</w:t>
      </w:r>
    </w:p>
    <w:p w:rsidR="009A1290" w:rsidRPr="009A1290" w:rsidRDefault="009A1290" w:rsidP="009A1290">
      <w:pPr>
        <w:spacing w:after="0" w:line="240" w:lineRule="auto"/>
        <w:ind w:left="426" w:firstLine="567"/>
        <w:jc w:val="both"/>
        <w:rPr>
          <w:rFonts w:ascii="Times New Roman" w:eastAsia="Times New Roman" w:hAnsi="Times New Roman" w:cs="Times New Roman"/>
          <w:b/>
          <w:sz w:val="24"/>
          <w:szCs w:val="24"/>
          <w:lang w:eastAsia="ru-RU"/>
        </w:rPr>
      </w:pPr>
    </w:p>
    <w:p w:rsidR="009A1290" w:rsidRPr="009A1290" w:rsidRDefault="00666B99" w:rsidP="009A12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Всего ФОТ за 2019 год  составил  189 171</w:t>
      </w:r>
      <w:r w:rsidR="009A1290" w:rsidRPr="009A1290">
        <w:rPr>
          <w:rFonts w:ascii="Times New Roman" w:eastAsia="Times New Roman" w:hAnsi="Times New Roman" w:cs="Times New Roman"/>
          <w:sz w:val="24"/>
          <w:szCs w:val="24"/>
          <w:lang w:eastAsia="ru-RU"/>
        </w:rPr>
        <w:t> тыс. руб.</w:t>
      </w:r>
    </w:p>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в </w:t>
      </w:r>
      <w:proofErr w:type="spellStart"/>
      <w:r w:rsidRPr="009A1290">
        <w:rPr>
          <w:rFonts w:ascii="Times New Roman" w:eastAsia="Times New Roman" w:hAnsi="Times New Roman" w:cs="Times New Roman"/>
          <w:sz w:val="24"/>
          <w:szCs w:val="24"/>
          <w:lang w:eastAsia="ru-RU"/>
        </w:rPr>
        <w:t>т.ч</w:t>
      </w:r>
      <w:proofErr w:type="spellEnd"/>
      <w:r w:rsidRPr="009A1290">
        <w:rPr>
          <w:rFonts w:ascii="Times New Roman" w:eastAsia="Times New Roman" w:hAnsi="Times New Roman" w:cs="Times New Roman"/>
          <w:sz w:val="24"/>
          <w:szCs w:val="24"/>
          <w:lang w:eastAsia="ru-RU"/>
        </w:rPr>
        <w:t>.:</w:t>
      </w:r>
    </w:p>
    <w:p w:rsidR="009A1290" w:rsidRPr="009A1290" w:rsidRDefault="009A1290" w:rsidP="009A1290">
      <w:pPr>
        <w:numPr>
          <w:ilvl w:val="0"/>
          <w:numId w:val="7"/>
        </w:num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сдельная оплата труда, включая премиальные выпла</w:t>
      </w:r>
      <w:r w:rsidR="00666B99">
        <w:rPr>
          <w:rFonts w:ascii="Times New Roman" w:eastAsia="Times New Roman" w:hAnsi="Times New Roman" w:cs="Times New Roman"/>
          <w:sz w:val="24"/>
          <w:szCs w:val="24"/>
          <w:lang w:eastAsia="ru-RU"/>
        </w:rPr>
        <w:t>ты рабочим сдельщикам  -  97351</w:t>
      </w:r>
      <w:r w:rsidRPr="009A1290">
        <w:rPr>
          <w:rFonts w:ascii="Times New Roman" w:eastAsia="Times New Roman" w:hAnsi="Times New Roman" w:cs="Times New Roman"/>
          <w:sz w:val="24"/>
          <w:szCs w:val="24"/>
          <w:lang w:eastAsia="ru-RU"/>
        </w:rPr>
        <w:t xml:space="preserve"> тыс. руб.;</w:t>
      </w:r>
    </w:p>
    <w:p w:rsidR="009A1290" w:rsidRPr="009A1290" w:rsidRDefault="00666B99" w:rsidP="009A1290">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повременная оплата труда – 53321</w:t>
      </w:r>
      <w:r w:rsidR="009A1290" w:rsidRPr="009A1290">
        <w:rPr>
          <w:rFonts w:ascii="Times New Roman" w:eastAsia="Times New Roman" w:hAnsi="Times New Roman" w:cs="Times New Roman"/>
          <w:sz w:val="24"/>
          <w:szCs w:val="24"/>
          <w:lang w:eastAsia="ru-RU"/>
        </w:rPr>
        <w:t xml:space="preserve"> тыс. руб.;</w:t>
      </w:r>
    </w:p>
    <w:p w:rsidR="009A1290" w:rsidRPr="009A1290" w:rsidRDefault="00666B99" w:rsidP="009A1290">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премия – 8573</w:t>
      </w:r>
      <w:r w:rsidR="009A1290" w:rsidRPr="009A1290">
        <w:rPr>
          <w:rFonts w:ascii="Times New Roman" w:eastAsia="Times New Roman" w:hAnsi="Times New Roman" w:cs="Times New Roman"/>
          <w:sz w:val="24"/>
          <w:szCs w:val="24"/>
          <w:lang w:eastAsia="ru-RU"/>
        </w:rPr>
        <w:t> тыс. руб.;</w:t>
      </w:r>
    </w:p>
    <w:p w:rsidR="009A1290" w:rsidRPr="009A1290" w:rsidRDefault="009A1290" w:rsidP="009A1290">
      <w:pPr>
        <w:numPr>
          <w:ilvl w:val="0"/>
          <w:numId w:val="7"/>
        </w:num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оплата за совмещен</w:t>
      </w:r>
      <w:r w:rsidR="00666B99">
        <w:rPr>
          <w:rFonts w:ascii="Times New Roman" w:eastAsia="Times New Roman" w:hAnsi="Times New Roman" w:cs="Times New Roman"/>
          <w:sz w:val="24"/>
          <w:szCs w:val="24"/>
          <w:lang w:eastAsia="ru-RU"/>
        </w:rPr>
        <w:t>ие и замещение должностей – 5902</w:t>
      </w:r>
      <w:r w:rsidRPr="009A1290">
        <w:rPr>
          <w:rFonts w:ascii="Times New Roman" w:eastAsia="Times New Roman" w:hAnsi="Times New Roman" w:cs="Times New Roman"/>
          <w:sz w:val="24"/>
          <w:szCs w:val="24"/>
          <w:lang w:eastAsia="ru-RU"/>
        </w:rPr>
        <w:t> тыс. руб.;</w:t>
      </w:r>
    </w:p>
    <w:p w:rsidR="009A1290" w:rsidRPr="009A1290" w:rsidRDefault="009A1290" w:rsidP="009A1290">
      <w:pPr>
        <w:numPr>
          <w:ilvl w:val="0"/>
          <w:numId w:val="7"/>
        </w:num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оплата основных и д</w:t>
      </w:r>
      <w:r w:rsidR="00666B99">
        <w:rPr>
          <w:rFonts w:ascii="Times New Roman" w:eastAsia="Times New Roman" w:hAnsi="Times New Roman" w:cs="Times New Roman"/>
          <w:sz w:val="24"/>
          <w:szCs w:val="24"/>
          <w:lang w:eastAsia="ru-RU"/>
        </w:rPr>
        <w:t>ополнительных отпусков –  17 547</w:t>
      </w:r>
      <w:r w:rsidRPr="009A1290">
        <w:rPr>
          <w:rFonts w:ascii="Times New Roman" w:eastAsia="Times New Roman" w:hAnsi="Times New Roman" w:cs="Times New Roman"/>
          <w:sz w:val="24"/>
          <w:szCs w:val="24"/>
          <w:lang w:eastAsia="ru-RU"/>
        </w:rPr>
        <w:t>тыс. руб.;</w:t>
      </w:r>
    </w:p>
    <w:p w:rsidR="009A1290" w:rsidRPr="009A1290" w:rsidRDefault="009A1290" w:rsidP="009A1290">
      <w:pPr>
        <w:numPr>
          <w:ilvl w:val="0"/>
          <w:numId w:val="7"/>
        </w:num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оплата по среднему размеру заработной платы и доплата до среднег</w:t>
      </w:r>
      <w:r w:rsidR="00666B99">
        <w:rPr>
          <w:rFonts w:ascii="Times New Roman" w:eastAsia="Times New Roman" w:hAnsi="Times New Roman" w:cs="Times New Roman"/>
          <w:sz w:val="24"/>
          <w:szCs w:val="24"/>
          <w:lang w:eastAsia="ru-RU"/>
        </w:rPr>
        <w:t>о размера заработной платы – 746</w:t>
      </w:r>
      <w:r w:rsidRPr="009A1290">
        <w:rPr>
          <w:rFonts w:ascii="Times New Roman" w:eastAsia="Times New Roman" w:hAnsi="Times New Roman" w:cs="Times New Roman"/>
          <w:sz w:val="24"/>
          <w:szCs w:val="24"/>
          <w:lang w:eastAsia="ru-RU"/>
        </w:rPr>
        <w:t> тыс. руб.;</w:t>
      </w:r>
    </w:p>
    <w:p w:rsidR="009A1290" w:rsidRPr="009A1290" w:rsidRDefault="00666B99" w:rsidP="009A1290">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случайные работы – 147</w:t>
      </w:r>
      <w:r w:rsidR="009A1290" w:rsidRPr="009A1290">
        <w:rPr>
          <w:rFonts w:ascii="Times New Roman" w:eastAsia="Times New Roman" w:hAnsi="Times New Roman" w:cs="Times New Roman"/>
          <w:sz w:val="24"/>
          <w:szCs w:val="24"/>
          <w:lang w:eastAsia="ru-RU"/>
        </w:rPr>
        <w:t xml:space="preserve"> тыс. руб.;</w:t>
      </w:r>
    </w:p>
    <w:p w:rsidR="009A1290" w:rsidRPr="009A1290" w:rsidRDefault="009A1290" w:rsidP="009A1290">
      <w:pPr>
        <w:numPr>
          <w:ilvl w:val="0"/>
          <w:numId w:val="7"/>
        </w:num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оплат</w:t>
      </w:r>
      <w:r w:rsidR="00666B99">
        <w:rPr>
          <w:rFonts w:ascii="Times New Roman" w:eastAsia="Times New Roman" w:hAnsi="Times New Roman" w:cs="Times New Roman"/>
          <w:sz w:val="24"/>
          <w:szCs w:val="24"/>
          <w:lang w:eastAsia="ru-RU"/>
        </w:rPr>
        <w:t>а по трудовым соглашениям – 1526</w:t>
      </w:r>
      <w:r w:rsidRPr="009A1290">
        <w:rPr>
          <w:rFonts w:ascii="Times New Roman" w:eastAsia="Times New Roman" w:hAnsi="Times New Roman" w:cs="Times New Roman"/>
          <w:sz w:val="24"/>
          <w:szCs w:val="24"/>
          <w:lang w:eastAsia="ru-RU"/>
        </w:rPr>
        <w:t xml:space="preserve"> тыс. руб.;</w:t>
      </w:r>
    </w:p>
    <w:p w:rsidR="009A1290" w:rsidRPr="009A1290" w:rsidRDefault="00666B99" w:rsidP="009A1290">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виды оплат – 4058</w:t>
      </w:r>
      <w:r w:rsidR="009A1290" w:rsidRPr="009A1290">
        <w:rPr>
          <w:rFonts w:ascii="Times New Roman" w:eastAsia="Times New Roman" w:hAnsi="Times New Roman" w:cs="Times New Roman"/>
          <w:sz w:val="24"/>
          <w:szCs w:val="24"/>
          <w:lang w:eastAsia="ru-RU"/>
        </w:rPr>
        <w:t xml:space="preserve"> тыс. руб. </w:t>
      </w:r>
    </w:p>
    <w:p w:rsidR="009A1290" w:rsidRPr="009A1290" w:rsidRDefault="009A1290" w:rsidP="009A1290">
      <w:pPr>
        <w:numPr>
          <w:ilvl w:val="0"/>
          <w:numId w:val="7"/>
        </w:num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Сре</w:t>
      </w:r>
      <w:r w:rsidR="00666B99">
        <w:rPr>
          <w:rFonts w:ascii="Times New Roman" w:eastAsia="Times New Roman" w:hAnsi="Times New Roman" w:cs="Times New Roman"/>
          <w:sz w:val="24"/>
          <w:szCs w:val="24"/>
          <w:lang w:eastAsia="ru-RU"/>
        </w:rPr>
        <w:t>днесписочная численность за 2019 год – 641</w:t>
      </w:r>
      <w:r w:rsidRPr="009A1290">
        <w:rPr>
          <w:rFonts w:ascii="Times New Roman" w:eastAsia="Times New Roman" w:hAnsi="Times New Roman" w:cs="Times New Roman"/>
          <w:sz w:val="24"/>
          <w:szCs w:val="24"/>
          <w:lang w:eastAsia="ru-RU"/>
        </w:rPr>
        <w:t xml:space="preserve"> чел.</w:t>
      </w:r>
    </w:p>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Средняя заработная п</w:t>
      </w:r>
      <w:r w:rsidR="00666B99">
        <w:rPr>
          <w:rFonts w:ascii="Times New Roman" w:eastAsia="Times New Roman" w:hAnsi="Times New Roman" w:cs="Times New Roman"/>
          <w:sz w:val="24"/>
          <w:szCs w:val="24"/>
          <w:lang w:eastAsia="ru-RU"/>
        </w:rPr>
        <w:t>лата одного работающего – 24 304</w:t>
      </w:r>
      <w:r w:rsidRPr="009A1290">
        <w:rPr>
          <w:rFonts w:ascii="Times New Roman" w:eastAsia="Times New Roman" w:hAnsi="Times New Roman" w:cs="Times New Roman"/>
          <w:sz w:val="24"/>
          <w:szCs w:val="24"/>
          <w:lang w:eastAsia="ru-RU"/>
        </w:rPr>
        <w:t xml:space="preserve"> руб. </w:t>
      </w:r>
    </w:p>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в </w:t>
      </w:r>
      <w:proofErr w:type="spellStart"/>
      <w:r w:rsidRPr="009A1290">
        <w:rPr>
          <w:rFonts w:ascii="Times New Roman" w:eastAsia="Times New Roman" w:hAnsi="Times New Roman" w:cs="Times New Roman"/>
          <w:sz w:val="24"/>
          <w:szCs w:val="24"/>
          <w:lang w:eastAsia="ru-RU"/>
        </w:rPr>
        <w:t>т.ч</w:t>
      </w:r>
      <w:proofErr w:type="spellEnd"/>
      <w:r w:rsidRPr="009A1290">
        <w:rPr>
          <w:rFonts w:ascii="Times New Roman" w:eastAsia="Times New Roman" w:hAnsi="Times New Roman" w:cs="Times New Roman"/>
          <w:sz w:val="24"/>
          <w:szCs w:val="24"/>
          <w:lang w:eastAsia="ru-RU"/>
        </w:rPr>
        <w:t>. по категориям работающих:</w:t>
      </w:r>
    </w:p>
    <w:p w:rsidR="009A1290" w:rsidRPr="009A1290" w:rsidRDefault="009A1290" w:rsidP="009A129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30"/>
        <w:gridCol w:w="3109"/>
      </w:tblGrid>
      <w:tr w:rsidR="009A1290" w:rsidRPr="009A1290" w:rsidTr="009A1290">
        <w:tc>
          <w:tcPr>
            <w:tcW w:w="313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Категория </w:t>
            </w:r>
          </w:p>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работников</w:t>
            </w:r>
          </w:p>
        </w:tc>
        <w:tc>
          <w:tcPr>
            <w:tcW w:w="3130"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Среднесписочная численность работников</w:t>
            </w:r>
          </w:p>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(чел.)</w:t>
            </w:r>
          </w:p>
        </w:tc>
        <w:tc>
          <w:tcPr>
            <w:tcW w:w="3109"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Средняя заработная плата  1 работающего</w:t>
            </w:r>
          </w:p>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(руб.)</w:t>
            </w:r>
          </w:p>
        </w:tc>
      </w:tr>
      <w:tr w:rsidR="009A1290" w:rsidRPr="009A1290" w:rsidTr="009A1290">
        <w:tc>
          <w:tcPr>
            <w:tcW w:w="313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Рабочие</w:t>
            </w:r>
          </w:p>
        </w:tc>
        <w:tc>
          <w:tcPr>
            <w:tcW w:w="3130"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386</w:t>
            </w:r>
          </w:p>
        </w:tc>
        <w:tc>
          <w:tcPr>
            <w:tcW w:w="3109"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24359</w:t>
            </w:r>
          </w:p>
        </w:tc>
      </w:tr>
      <w:tr w:rsidR="009A1290" w:rsidRPr="009A1290" w:rsidTr="009A1290">
        <w:tc>
          <w:tcPr>
            <w:tcW w:w="313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Руководители</w:t>
            </w:r>
          </w:p>
        </w:tc>
        <w:tc>
          <w:tcPr>
            <w:tcW w:w="3130"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3109"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28003</w:t>
            </w:r>
          </w:p>
        </w:tc>
      </w:tr>
      <w:tr w:rsidR="009A1290" w:rsidRPr="009A1290" w:rsidTr="009A1290">
        <w:tc>
          <w:tcPr>
            <w:tcW w:w="313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Специалисты</w:t>
            </w:r>
          </w:p>
        </w:tc>
        <w:tc>
          <w:tcPr>
            <w:tcW w:w="3130"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109"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20505</w:t>
            </w:r>
          </w:p>
        </w:tc>
      </w:tr>
      <w:tr w:rsidR="009A1290" w:rsidRPr="009A1290" w:rsidTr="009A1290">
        <w:tc>
          <w:tcPr>
            <w:tcW w:w="313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Служащие</w:t>
            </w:r>
          </w:p>
        </w:tc>
        <w:tc>
          <w:tcPr>
            <w:tcW w:w="3130"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09"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13676</w:t>
            </w:r>
          </w:p>
        </w:tc>
      </w:tr>
      <w:tr w:rsidR="009A1290" w:rsidRPr="009A1290" w:rsidTr="009A1290">
        <w:tc>
          <w:tcPr>
            <w:tcW w:w="313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Непромышленная группа</w:t>
            </w:r>
          </w:p>
        </w:tc>
        <w:tc>
          <w:tcPr>
            <w:tcW w:w="3130"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11469</w:t>
            </w:r>
          </w:p>
        </w:tc>
      </w:tr>
      <w:tr w:rsidR="009A1290" w:rsidRPr="009A1290" w:rsidTr="009A1290">
        <w:tc>
          <w:tcPr>
            <w:tcW w:w="313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rPr>
                <w:rFonts w:ascii="Times New Roman" w:eastAsia="Times New Roman" w:hAnsi="Times New Roman" w:cs="Times New Roman"/>
                <w:b/>
                <w:sz w:val="24"/>
                <w:szCs w:val="24"/>
                <w:lang w:eastAsia="ru-RU"/>
              </w:rPr>
            </w:pPr>
            <w:r w:rsidRPr="009A1290">
              <w:rPr>
                <w:rFonts w:ascii="Times New Roman" w:eastAsia="Times New Roman" w:hAnsi="Times New Roman" w:cs="Times New Roman"/>
                <w:b/>
                <w:sz w:val="24"/>
                <w:szCs w:val="24"/>
                <w:lang w:eastAsia="ru-RU"/>
              </w:rPr>
              <w:t>Всего по заводу</w:t>
            </w:r>
          </w:p>
        </w:tc>
        <w:tc>
          <w:tcPr>
            <w:tcW w:w="3130"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641</w:t>
            </w:r>
          </w:p>
        </w:tc>
        <w:tc>
          <w:tcPr>
            <w:tcW w:w="3109" w:type="dxa"/>
            <w:tcBorders>
              <w:top w:val="single" w:sz="4" w:space="0" w:color="auto"/>
              <w:left w:val="single" w:sz="4" w:space="0" w:color="auto"/>
              <w:bottom w:val="single" w:sz="4" w:space="0" w:color="auto"/>
              <w:right w:val="single" w:sz="4" w:space="0" w:color="auto"/>
            </w:tcBorders>
            <w:hideMark/>
          </w:tcPr>
          <w:p w:rsidR="009A1290" w:rsidRPr="009A1290" w:rsidRDefault="00666B99" w:rsidP="009A12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24304</w:t>
            </w:r>
          </w:p>
        </w:tc>
      </w:tr>
    </w:tbl>
    <w:p w:rsidR="009A1290" w:rsidRPr="009A1290" w:rsidRDefault="009A1290" w:rsidP="009A1290">
      <w:pPr>
        <w:spacing w:after="0" w:line="240" w:lineRule="auto"/>
        <w:rPr>
          <w:rFonts w:ascii="Times New Roman" w:eastAsia="Times New Roman" w:hAnsi="Times New Roman" w:cs="Times New Roman"/>
          <w:color w:val="3366FF"/>
          <w:sz w:val="24"/>
          <w:szCs w:val="24"/>
          <w:lang w:eastAsia="ru-RU"/>
        </w:rPr>
      </w:pPr>
    </w:p>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          Прямые потери рабочего времени за отчетный год составили </w:t>
      </w:r>
      <w:r w:rsidR="00666B99">
        <w:rPr>
          <w:rFonts w:ascii="Times New Roman" w:eastAsia="Times New Roman" w:hAnsi="Times New Roman" w:cs="Times New Roman"/>
          <w:sz w:val="24"/>
          <w:szCs w:val="24"/>
          <w:lang w:eastAsia="ru-RU"/>
        </w:rPr>
        <w:t>2339</w:t>
      </w:r>
      <w:r w:rsidR="00BF1735">
        <w:rPr>
          <w:rFonts w:ascii="Times New Roman" w:eastAsia="Times New Roman" w:hAnsi="Times New Roman" w:cs="Times New Roman"/>
          <w:sz w:val="24"/>
          <w:szCs w:val="24"/>
          <w:lang w:eastAsia="ru-RU"/>
        </w:rPr>
        <w:t>чел./дней, что составляет - 19,8</w:t>
      </w:r>
      <w:r w:rsidRPr="009A1290">
        <w:rPr>
          <w:rFonts w:ascii="Times New Roman" w:eastAsia="Times New Roman" w:hAnsi="Times New Roman" w:cs="Times New Roman"/>
          <w:sz w:val="24"/>
          <w:szCs w:val="24"/>
          <w:lang w:eastAsia="ru-RU"/>
        </w:rPr>
        <w:t>% раб</w:t>
      </w:r>
      <w:r w:rsidR="00BF1735">
        <w:rPr>
          <w:rFonts w:ascii="Times New Roman" w:eastAsia="Times New Roman" w:hAnsi="Times New Roman" w:cs="Times New Roman"/>
          <w:sz w:val="24"/>
          <w:szCs w:val="24"/>
          <w:lang w:eastAsia="ru-RU"/>
        </w:rPr>
        <w:t xml:space="preserve">очего времени, в </w:t>
      </w:r>
      <w:proofErr w:type="spellStart"/>
      <w:r w:rsidR="00BF1735">
        <w:rPr>
          <w:rFonts w:ascii="Times New Roman" w:eastAsia="Times New Roman" w:hAnsi="Times New Roman" w:cs="Times New Roman"/>
          <w:sz w:val="24"/>
          <w:szCs w:val="24"/>
          <w:lang w:eastAsia="ru-RU"/>
        </w:rPr>
        <w:t>т.ч</w:t>
      </w:r>
      <w:proofErr w:type="spellEnd"/>
      <w:r w:rsidR="00BF1735">
        <w:rPr>
          <w:rFonts w:ascii="Times New Roman" w:eastAsia="Times New Roman" w:hAnsi="Times New Roman" w:cs="Times New Roman"/>
          <w:sz w:val="24"/>
          <w:szCs w:val="24"/>
          <w:lang w:eastAsia="ru-RU"/>
        </w:rPr>
        <w:t>. простой 84</w:t>
      </w:r>
      <w:r w:rsidRPr="009A1290">
        <w:rPr>
          <w:rFonts w:ascii="Times New Roman" w:eastAsia="Times New Roman" w:hAnsi="Times New Roman" w:cs="Times New Roman"/>
          <w:sz w:val="24"/>
          <w:szCs w:val="24"/>
          <w:lang w:eastAsia="ru-RU"/>
        </w:rPr>
        <w:t xml:space="preserve"> чел./дней </w:t>
      </w:r>
    </w:p>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прогулы –1</w:t>
      </w:r>
      <w:r w:rsidR="00BF1735">
        <w:rPr>
          <w:rFonts w:ascii="Times New Roman" w:eastAsia="Times New Roman" w:hAnsi="Times New Roman" w:cs="Times New Roman"/>
          <w:sz w:val="24"/>
          <w:szCs w:val="24"/>
          <w:lang w:eastAsia="ru-RU"/>
        </w:rPr>
        <w:t>64</w:t>
      </w:r>
      <w:r w:rsidRPr="009A1290">
        <w:rPr>
          <w:rFonts w:ascii="Times New Roman" w:eastAsia="Times New Roman" w:hAnsi="Times New Roman" w:cs="Times New Roman"/>
          <w:sz w:val="24"/>
          <w:szCs w:val="24"/>
          <w:lang w:eastAsia="ru-RU"/>
        </w:rPr>
        <w:t xml:space="preserve"> чел./дней;</w:t>
      </w:r>
    </w:p>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неявки по семейным обстоятельствам –</w:t>
      </w:r>
      <w:r w:rsidR="00BF1735">
        <w:rPr>
          <w:rFonts w:ascii="Times New Roman" w:eastAsia="Times New Roman" w:hAnsi="Times New Roman" w:cs="Times New Roman"/>
          <w:sz w:val="24"/>
          <w:szCs w:val="24"/>
          <w:lang w:eastAsia="ru-RU"/>
        </w:rPr>
        <w:t>5524</w:t>
      </w:r>
      <w:r w:rsidRPr="009A1290">
        <w:rPr>
          <w:rFonts w:ascii="Times New Roman" w:eastAsia="Times New Roman" w:hAnsi="Times New Roman" w:cs="Times New Roman"/>
          <w:sz w:val="24"/>
          <w:szCs w:val="24"/>
          <w:lang w:eastAsia="ru-RU"/>
        </w:rPr>
        <w:t>чел./дней:</w:t>
      </w:r>
    </w:p>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 болезни –  </w:t>
      </w:r>
      <w:r w:rsidR="00BF1735">
        <w:rPr>
          <w:rFonts w:ascii="Times New Roman" w:eastAsia="Times New Roman" w:hAnsi="Times New Roman" w:cs="Times New Roman"/>
          <w:sz w:val="24"/>
          <w:szCs w:val="24"/>
          <w:lang w:eastAsia="ru-RU"/>
        </w:rPr>
        <w:t>8858</w:t>
      </w:r>
      <w:r w:rsidRPr="009A1290">
        <w:rPr>
          <w:rFonts w:ascii="Times New Roman" w:eastAsia="Times New Roman" w:hAnsi="Times New Roman" w:cs="Times New Roman"/>
          <w:sz w:val="24"/>
          <w:szCs w:val="24"/>
          <w:lang w:eastAsia="ru-RU"/>
        </w:rPr>
        <w:t>чел./дней;</w:t>
      </w:r>
    </w:p>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-четверг, пятница –</w:t>
      </w:r>
      <w:r w:rsidR="00BF1735">
        <w:rPr>
          <w:rFonts w:ascii="Times New Roman" w:eastAsia="Times New Roman" w:hAnsi="Times New Roman" w:cs="Times New Roman"/>
          <w:sz w:val="24"/>
          <w:szCs w:val="24"/>
          <w:lang w:eastAsia="ru-RU"/>
        </w:rPr>
        <w:t>8762</w:t>
      </w:r>
      <w:r w:rsidRPr="009A1290">
        <w:rPr>
          <w:rFonts w:ascii="Times New Roman" w:eastAsia="Times New Roman" w:hAnsi="Times New Roman" w:cs="Times New Roman"/>
          <w:sz w:val="24"/>
          <w:szCs w:val="24"/>
          <w:lang w:eastAsia="ru-RU"/>
        </w:rPr>
        <w:t>чел/дней.</w:t>
      </w:r>
    </w:p>
    <w:p w:rsidR="009A1290" w:rsidRPr="009A1290" w:rsidRDefault="009A1290" w:rsidP="009A1290">
      <w:pPr>
        <w:shd w:val="clear" w:color="auto" w:fill="FFFFFF"/>
        <w:spacing w:after="0" w:line="240" w:lineRule="auto"/>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За 201</w:t>
      </w:r>
      <w:r w:rsidR="00BF1735">
        <w:rPr>
          <w:rFonts w:ascii="Times New Roman" w:eastAsia="Times New Roman" w:hAnsi="Times New Roman" w:cs="Times New Roman"/>
          <w:sz w:val="24"/>
          <w:szCs w:val="20"/>
          <w:lang w:eastAsia="ru-RU"/>
        </w:rPr>
        <w:t>9</w:t>
      </w:r>
      <w:r w:rsidRPr="009A1290">
        <w:rPr>
          <w:rFonts w:ascii="Times New Roman" w:eastAsia="Times New Roman" w:hAnsi="Times New Roman" w:cs="Times New Roman"/>
          <w:sz w:val="24"/>
          <w:szCs w:val="20"/>
          <w:lang w:eastAsia="ru-RU"/>
        </w:rPr>
        <w:t xml:space="preserve"> год на АО «Завод им. Гаджиева» принято 119 человек, в том числе 79 рабочих, 24 ученика.</w:t>
      </w:r>
    </w:p>
    <w:p w:rsidR="009A1290" w:rsidRPr="009A1290" w:rsidRDefault="00FD4350" w:rsidP="009A1290">
      <w:pPr>
        <w:shd w:val="clear" w:color="auto" w:fill="FFFFFF"/>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Уволено 103</w:t>
      </w:r>
      <w:r w:rsidR="009A1290" w:rsidRPr="009A129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человек, в том числе ученики - 6</w:t>
      </w:r>
      <w:r w:rsidR="009A1290" w:rsidRPr="009A1290">
        <w:rPr>
          <w:rFonts w:ascii="Times New Roman" w:eastAsia="Times New Roman" w:hAnsi="Times New Roman" w:cs="Times New Roman"/>
          <w:sz w:val="24"/>
          <w:szCs w:val="20"/>
          <w:lang w:eastAsia="ru-RU"/>
        </w:rPr>
        <w:t xml:space="preserve"> человек, рабочих -</w:t>
      </w:r>
      <w:r>
        <w:rPr>
          <w:rFonts w:ascii="Times New Roman" w:eastAsia="Times New Roman" w:hAnsi="Times New Roman" w:cs="Times New Roman"/>
          <w:sz w:val="24"/>
          <w:szCs w:val="20"/>
          <w:lang w:eastAsia="ru-RU"/>
        </w:rPr>
        <w:t>64, по сокращению - 3</w:t>
      </w:r>
      <w:r w:rsidR="009A1290" w:rsidRPr="009A1290">
        <w:rPr>
          <w:rFonts w:ascii="Times New Roman" w:eastAsia="Times New Roman" w:hAnsi="Times New Roman" w:cs="Times New Roman"/>
          <w:sz w:val="24"/>
          <w:szCs w:val="20"/>
          <w:lang w:eastAsia="ru-RU"/>
        </w:rPr>
        <w:t xml:space="preserve"> человек, за прогулы - 1 челов</w:t>
      </w:r>
      <w:r>
        <w:rPr>
          <w:rFonts w:ascii="Times New Roman" w:eastAsia="Times New Roman" w:hAnsi="Times New Roman" w:cs="Times New Roman"/>
          <w:sz w:val="24"/>
          <w:szCs w:val="20"/>
          <w:lang w:eastAsia="ru-RU"/>
        </w:rPr>
        <w:t>ек, не приступившие к работе - 1</w:t>
      </w:r>
      <w:r w:rsidR="009A1290" w:rsidRPr="009A129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человека, в связи со смертью - 3</w:t>
      </w:r>
      <w:r w:rsidR="009A1290" w:rsidRPr="009A1290">
        <w:rPr>
          <w:rFonts w:ascii="Times New Roman" w:eastAsia="Times New Roman" w:hAnsi="Times New Roman" w:cs="Times New Roman"/>
          <w:sz w:val="24"/>
          <w:szCs w:val="20"/>
          <w:lang w:eastAsia="ru-RU"/>
        </w:rPr>
        <w:t xml:space="preserve"> человека.</w:t>
      </w:r>
    </w:p>
    <w:p w:rsidR="009A1290" w:rsidRPr="009A1290" w:rsidRDefault="009A1290" w:rsidP="009A1290">
      <w:pPr>
        <w:shd w:val="clear" w:color="auto" w:fill="FFFFFF"/>
        <w:spacing w:after="0" w:line="240" w:lineRule="auto"/>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Причинами текучести кадров являются: по состоянию здоровья, прогулы, низкая заработная плата и условия труда.</w:t>
      </w:r>
    </w:p>
    <w:p w:rsidR="009A1290" w:rsidRPr="009A1290" w:rsidRDefault="009A1290" w:rsidP="009A1290">
      <w:pPr>
        <w:shd w:val="clear" w:color="auto" w:fill="FFFFFF"/>
        <w:spacing w:after="0" w:line="240" w:lineRule="auto"/>
        <w:jc w:val="both"/>
        <w:rPr>
          <w:rFonts w:ascii="Times New Roman" w:eastAsia="Times New Roman" w:hAnsi="Times New Roman" w:cs="Times New Roman"/>
          <w:color w:val="FF6600"/>
          <w:sz w:val="24"/>
          <w:szCs w:val="20"/>
          <w:lang w:eastAsia="ru-RU"/>
        </w:rPr>
      </w:pPr>
      <w:r w:rsidRPr="009A1290">
        <w:rPr>
          <w:rFonts w:ascii="Times New Roman" w:eastAsia="Times New Roman" w:hAnsi="Times New Roman" w:cs="Times New Roman"/>
          <w:sz w:val="24"/>
          <w:szCs w:val="20"/>
          <w:lang w:eastAsia="ru-RU"/>
        </w:rPr>
        <w:t xml:space="preserve">      За про</w:t>
      </w:r>
      <w:r w:rsidR="00FD4350">
        <w:rPr>
          <w:rFonts w:ascii="Times New Roman" w:eastAsia="Times New Roman" w:hAnsi="Times New Roman" w:cs="Times New Roman"/>
          <w:sz w:val="24"/>
          <w:szCs w:val="20"/>
          <w:lang w:eastAsia="ru-RU"/>
        </w:rPr>
        <w:t>шедший период сдали на разряд 6</w:t>
      </w:r>
      <w:r w:rsidRPr="009A1290">
        <w:rPr>
          <w:rFonts w:ascii="Times New Roman" w:eastAsia="Times New Roman" w:hAnsi="Times New Roman" w:cs="Times New Roman"/>
          <w:sz w:val="24"/>
          <w:szCs w:val="20"/>
          <w:lang w:eastAsia="ru-RU"/>
        </w:rPr>
        <w:t xml:space="preserve"> учеников</w:t>
      </w:r>
      <w:r w:rsidRPr="009A1290">
        <w:rPr>
          <w:rFonts w:ascii="Times New Roman" w:eastAsia="Times New Roman" w:hAnsi="Times New Roman" w:cs="Times New Roman"/>
          <w:color w:val="FF6600"/>
          <w:sz w:val="24"/>
          <w:szCs w:val="20"/>
          <w:lang w:eastAsia="ru-RU"/>
        </w:rPr>
        <w:t>.</w:t>
      </w:r>
    </w:p>
    <w:p w:rsidR="009A1290" w:rsidRPr="009A1290" w:rsidRDefault="009A1290" w:rsidP="009A1290">
      <w:pPr>
        <w:shd w:val="clear" w:color="auto" w:fill="FFFFFF"/>
        <w:spacing w:after="0" w:line="240" w:lineRule="auto"/>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Ученикам выплачивалась стипендия 5965руб. </w:t>
      </w:r>
    </w:p>
    <w:p w:rsidR="009A1290" w:rsidRPr="009A1290" w:rsidRDefault="009A1290" w:rsidP="009A1290">
      <w:pPr>
        <w:shd w:val="clear" w:color="auto" w:fill="FFFFFF"/>
        <w:spacing w:after="0" w:line="240" w:lineRule="auto"/>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Работающих пенсионеров на предприятии </w:t>
      </w:r>
      <w:r w:rsidR="00FD4350">
        <w:rPr>
          <w:rFonts w:ascii="Times New Roman" w:eastAsia="Times New Roman" w:hAnsi="Times New Roman" w:cs="Times New Roman"/>
          <w:sz w:val="24"/>
          <w:szCs w:val="20"/>
          <w:lang w:eastAsia="ru-RU"/>
        </w:rPr>
        <w:t>271</w:t>
      </w:r>
      <w:r w:rsidRPr="009A1290">
        <w:rPr>
          <w:rFonts w:ascii="Times New Roman" w:eastAsia="Times New Roman" w:hAnsi="Times New Roman" w:cs="Times New Roman"/>
          <w:sz w:val="24"/>
          <w:szCs w:val="20"/>
          <w:lang w:eastAsia="ru-RU"/>
        </w:rPr>
        <w:t xml:space="preserve"> человек, в том числ</w:t>
      </w:r>
      <w:r w:rsidR="00FD4350">
        <w:rPr>
          <w:rFonts w:ascii="Times New Roman" w:eastAsia="Times New Roman" w:hAnsi="Times New Roman" w:cs="Times New Roman"/>
          <w:sz w:val="24"/>
          <w:szCs w:val="20"/>
          <w:lang w:eastAsia="ru-RU"/>
        </w:rPr>
        <w:t>е пенсионеры по  инвалидности 90</w:t>
      </w:r>
      <w:r w:rsidRPr="009A1290">
        <w:rPr>
          <w:rFonts w:ascii="Times New Roman" w:eastAsia="Times New Roman" w:hAnsi="Times New Roman" w:cs="Times New Roman"/>
          <w:sz w:val="24"/>
          <w:szCs w:val="20"/>
          <w:lang w:eastAsia="ru-RU"/>
        </w:rPr>
        <w:t xml:space="preserve"> человек. </w:t>
      </w:r>
    </w:p>
    <w:p w:rsidR="009A1290" w:rsidRPr="009A1290" w:rsidRDefault="009A1290" w:rsidP="009A1290">
      <w:pPr>
        <w:shd w:val="clear" w:color="auto" w:fill="FFFFFF"/>
        <w:spacing w:after="0" w:line="240" w:lineRule="auto"/>
        <w:jc w:val="both"/>
        <w:rPr>
          <w:rFonts w:ascii="Times New Roman" w:eastAsia="Times New Roman" w:hAnsi="Times New Roman" w:cs="Times New Roman"/>
          <w:sz w:val="24"/>
          <w:szCs w:val="28"/>
          <w:lang w:eastAsia="ru-RU"/>
        </w:rPr>
      </w:pPr>
      <w:r w:rsidRPr="009A1290">
        <w:rPr>
          <w:rFonts w:ascii="Times New Roman" w:eastAsia="Times New Roman" w:hAnsi="Times New Roman" w:cs="Times New Roman"/>
          <w:sz w:val="24"/>
          <w:szCs w:val="20"/>
          <w:lang w:eastAsia="ru-RU"/>
        </w:rPr>
        <w:t xml:space="preserve">       Среди основных рабочих 87 человек имеют вторую и третью профессии. На заводе работают 173 специалиста с высшим образованием, 74 человека со средне-техническим и 99 человек со средним специальным образованием.</w:t>
      </w:r>
    </w:p>
    <w:p w:rsidR="009A1290" w:rsidRDefault="009A1290" w:rsidP="009A1290">
      <w:pPr>
        <w:shd w:val="clear" w:color="auto" w:fill="FFFFFF"/>
        <w:spacing w:after="0" w:line="240" w:lineRule="auto"/>
        <w:jc w:val="both"/>
        <w:rPr>
          <w:rFonts w:ascii="Times New Roman" w:eastAsia="Times New Roman" w:hAnsi="Times New Roman" w:cs="Times New Roman"/>
          <w:bCs/>
          <w:sz w:val="24"/>
          <w:szCs w:val="20"/>
          <w:lang w:eastAsia="ru-RU"/>
        </w:rPr>
      </w:pPr>
    </w:p>
    <w:p w:rsidR="00F43237" w:rsidRPr="009A1290" w:rsidRDefault="00F43237" w:rsidP="009A1290">
      <w:pPr>
        <w:shd w:val="clear" w:color="auto" w:fill="FFFFFF"/>
        <w:spacing w:after="0" w:line="240" w:lineRule="auto"/>
        <w:jc w:val="both"/>
        <w:rPr>
          <w:rFonts w:ascii="Times New Roman" w:eastAsia="Times New Roman" w:hAnsi="Times New Roman" w:cs="Times New Roman"/>
          <w:bCs/>
          <w:sz w:val="24"/>
          <w:szCs w:val="20"/>
          <w:lang w:eastAsia="ru-RU"/>
        </w:rPr>
      </w:pPr>
    </w:p>
    <w:p w:rsidR="009A1290" w:rsidRPr="009A1290" w:rsidRDefault="009A1290" w:rsidP="009A1290">
      <w:pPr>
        <w:spacing w:after="0" w:line="240" w:lineRule="auto"/>
        <w:ind w:firstLine="851"/>
        <w:jc w:val="both"/>
        <w:rPr>
          <w:rFonts w:ascii="Times New Roman" w:eastAsia="Times New Roman" w:hAnsi="Times New Roman" w:cs="Times New Roman"/>
          <w:bCs/>
          <w:sz w:val="24"/>
          <w:szCs w:val="20"/>
          <w:lang w:eastAsia="ru-RU"/>
        </w:rPr>
      </w:pPr>
    </w:p>
    <w:p w:rsidR="009A1290" w:rsidRPr="009A1290" w:rsidRDefault="009A1290" w:rsidP="009A1290">
      <w:pPr>
        <w:spacing w:after="0" w:line="240" w:lineRule="auto"/>
        <w:ind w:firstLine="851"/>
        <w:jc w:val="center"/>
        <w:rPr>
          <w:rFonts w:ascii="Times New Roman" w:eastAsia="Times New Roman" w:hAnsi="Times New Roman" w:cs="Times New Roman"/>
          <w:b/>
          <w:sz w:val="24"/>
          <w:szCs w:val="24"/>
          <w:lang w:eastAsia="ru-RU"/>
        </w:rPr>
      </w:pPr>
      <w:r w:rsidRPr="009A1290">
        <w:rPr>
          <w:rFonts w:ascii="Times New Roman" w:eastAsia="Times New Roman" w:hAnsi="Times New Roman" w:cs="Times New Roman"/>
          <w:b/>
          <w:sz w:val="24"/>
          <w:szCs w:val="24"/>
          <w:lang w:eastAsia="ru-RU"/>
        </w:rPr>
        <w:t>Охрана труда</w:t>
      </w:r>
    </w:p>
    <w:p w:rsidR="009A1290" w:rsidRPr="009A1290" w:rsidRDefault="009A1290" w:rsidP="009A1290">
      <w:pPr>
        <w:spacing w:after="0" w:line="240" w:lineRule="auto"/>
        <w:jc w:val="center"/>
        <w:rPr>
          <w:rFonts w:ascii="Times New Roman" w:eastAsia="Calibri" w:hAnsi="Times New Roman" w:cs="Times New Roman"/>
          <w:b/>
        </w:rPr>
      </w:pPr>
      <w:r w:rsidRPr="009A1290">
        <w:rPr>
          <w:rFonts w:ascii="Times New Roman" w:eastAsia="Calibri" w:hAnsi="Times New Roman" w:cs="Times New Roman"/>
          <w:b/>
        </w:rPr>
        <w:t>Проводятся все мероприятия по обеспечению безопасности труда:</w:t>
      </w:r>
    </w:p>
    <w:p w:rsidR="00D11850" w:rsidRPr="00A53D54" w:rsidRDefault="00D11850" w:rsidP="00B203EA">
      <w:pPr>
        <w:pStyle w:val="af5"/>
        <w:rPr>
          <w:rFonts w:ascii="Times New Roman" w:hAnsi="Times New Roman"/>
        </w:rPr>
      </w:pPr>
      <w:r w:rsidRPr="00A53D54">
        <w:rPr>
          <w:rFonts w:ascii="Times New Roman" w:hAnsi="Times New Roman"/>
        </w:rPr>
        <w:lastRenderedPageBreak/>
        <w:t>- разработано соглашение по охране труда на 2020 г.,</w:t>
      </w:r>
    </w:p>
    <w:p w:rsidR="00D11850" w:rsidRPr="00A53D54" w:rsidRDefault="00D11850" w:rsidP="00B203EA">
      <w:pPr>
        <w:pStyle w:val="af5"/>
        <w:rPr>
          <w:rFonts w:ascii="Times New Roman" w:hAnsi="Times New Roman"/>
        </w:rPr>
      </w:pPr>
      <w:r w:rsidRPr="00A53D54">
        <w:rPr>
          <w:rFonts w:ascii="Times New Roman" w:hAnsi="Times New Roman"/>
        </w:rPr>
        <w:t>- в 2019 году проведена проверка знаний требований охраны труда среди работников,</w:t>
      </w:r>
    </w:p>
    <w:p w:rsidR="00D11850" w:rsidRPr="00A53D54" w:rsidRDefault="00D11850" w:rsidP="00B203EA">
      <w:pPr>
        <w:pStyle w:val="af5"/>
        <w:rPr>
          <w:rFonts w:ascii="Times New Roman" w:hAnsi="Times New Roman"/>
        </w:rPr>
      </w:pPr>
      <w:r w:rsidRPr="00A53D54">
        <w:rPr>
          <w:rFonts w:ascii="Times New Roman" w:hAnsi="Times New Roman"/>
        </w:rPr>
        <w:t>- в 2019 году проведена переаттестация работников обслуживающих грузоподъемные машины,</w:t>
      </w:r>
    </w:p>
    <w:p w:rsidR="00D11850" w:rsidRPr="00A53D54" w:rsidRDefault="00D11850" w:rsidP="00B203EA">
      <w:pPr>
        <w:pStyle w:val="af5"/>
        <w:rPr>
          <w:rFonts w:ascii="Times New Roman" w:hAnsi="Times New Roman"/>
        </w:rPr>
      </w:pPr>
      <w:r w:rsidRPr="00A53D54">
        <w:rPr>
          <w:rFonts w:ascii="Times New Roman" w:hAnsi="Times New Roman"/>
        </w:rPr>
        <w:t>- все мероприятия соглашения по охране труда на 2019 год выполнены.</w:t>
      </w:r>
    </w:p>
    <w:p w:rsidR="009A1290" w:rsidRPr="00A53D54" w:rsidRDefault="00D11850" w:rsidP="00B203EA">
      <w:pPr>
        <w:pStyle w:val="af5"/>
        <w:rPr>
          <w:rFonts w:ascii="Times New Roman" w:hAnsi="Times New Roman"/>
        </w:rPr>
      </w:pPr>
      <w:r w:rsidRPr="00A53D54">
        <w:rPr>
          <w:rFonts w:ascii="Times New Roman" w:hAnsi="Times New Roman"/>
        </w:rPr>
        <w:t>Также  в соответствии с трудовым законодательством строго соблюдается обеспечение рабочих и ИТР спецодеждой, спец. обувью, СИЗ, молоком и дополнительными отпусками, охран</w:t>
      </w:r>
      <w:r w:rsidR="00B203EA" w:rsidRPr="00A53D54">
        <w:rPr>
          <w:rFonts w:ascii="Times New Roman" w:hAnsi="Times New Roman"/>
        </w:rPr>
        <w:t>яется труд женщин и подростков.</w:t>
      </w:r>
    </w:p>
    <w:p w:rsidR="00D11850" w:rsidRPr="00B203EA" w:rsidRDefault="009A1290" w:rsidP="00B203EA">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b/>
          <w:sz w:val="24"/>
          <w:szCs w:val="20"/>
          <w:lang w:eastAsia="ru-RU"/>
        </w:rPr>
        <w:t>Экологическая служба</w:t>
      </w:r>
    </w:p>
    <w:p w:rsidR="00D11850" w:rsidRPr="00D11850" w:rsidRDefault="00D11850" w:rsidP="00D11850">
      <w:pPr>
        <w:spacing w:line="14" w:lineRule="atLeast"/>
        <w:ind w:left="-567"/>
        <w:jc w:val="both"/>
        <w:rPr>
          <w:rFonts w:asciiTheme="majorHAnsi" w:eastAsia="Calibri" w:hAnsiTheme="majorHAnsi" w:cs="Times New Roman"/>
          <w:b/>
          <w:sz w:val="28"/>
          <w:szCs w:val="28"/>
        </w:rPr>
      </w:pPr>
      <w:r w:rsidRPr="00D11850">
        <w:rPr>
          <w:rFonts w:asciiTheme="majorHAnsi" w:eastAsia="Calibri" w:hAnsiTheme="majorHAnsi" w:cs="Times New Roman"/>
          <w:sz w:val="28"/>
          <w:szCs w:val="28"/>
        </w:rPr>
        <w:t xml:space="preserve">     На протяжении 2019г. также как и в другие годы  на АО «Завод им. Гаджиева» усилено проводиться плодотворная работа по соблюдению пр</w:t>
      </w:r>
      <w:r w:rsidR="00F43237">
        <w:rPr>
          <w:rFonts w:asciiTheme="majorHAnsi" w:eastAsia="Calibri" w:hAnsiTheme="majorHAnsi" w:cs="Times New Roman"/>
          <w:sz w:val="28"/>
          <w:szCs w:val="28"/>
        </w:rPr>
        <w:t>иродоохранного законодательства.</w:t>
      </w:r>
    </w:p>
    <w:p w:rsidR="00D11850" w:rsidRPr="009A1290" w:rsidRDefault="00D11850" w:rsidP="009A1290">
      <w:pPr>
        <w:spacing w:after="0" w:line="240" w:lineRule="auto"/>
        <w:rPr>
          <w:rFonts w:ascii="Times New Roman" w:eastAsia="Calibri" w:hAnsi="Times New Roman" w:cs="Times New Roman"/>
        </w:rPr>
      </w:pPr>
    </w:p>
    <w:p w:rsidR="009A1290" w:rsidRPr="009A1290" w:rsidRDefault="009A1290" w:rsidP="009A1290">
      <w:pPr>
        <w:spacing w:after="0" w:line="240" w:lineRule="auto"/>
        <w:rPr>
          <w:rFonts w:ascii="Times New Roman" w:eastAsia="Calibri" w:hAnsi="Times New Roman" w:cs="Times New Roman"/>
        </w:rPr>
      </w:pPr>
      <w:r w:rsidRPr="009A1290">
        <w:rPr>
          <w:rFonts w:ascii="Times New Roman" w:eastAsia="Calibri" w:hAnsi="Times New Roman" w:cs="Times New Roman"/>
        </w:rPr>
        <w:t xml:space="preserve">       </w:t>
      </w:r>
    </w:p>
    <w:p w:rsidR="009A1290" w:rsidRPr="009A1290" w:rsidRDefault="009A1290" w:rsidP="009A1290">
      <w:pPr>
        <w:spacing w:after="0" w:line="240" w:lineRule="auto"/>
        <w:jc w:val="center"/>
        <w:rPr>
          <w:rFonts w:ascii="Times New Roman" w:eastAsia="Times New Roman" w:hAnsi="Times New Roman" w:cs="Times New Roman"/>
          <w:b/>
          <w:sz w:val="24"/>
          <w:szCs w:val="20"/>
          <w:lang w:eastAsia="ru-RU"/>
        </w:rPr>
      </w:pPr>
      <w:r w:rsidRPr="009A1290">
        <w:rPr>
          <w:rFonts w:ascii="Times New Roman" w:eastAsia="Times New Roman" w:hAnsi="Times New Roman" w:cs="Times New Roman"/>
          <w:b/>
          <w:sz w:val="24"/>
          <w:szCs w:val="20"/>
          <w:lang w:eastAsia="ru-RU"/>
        </w:rPr>
        <w:t>Капитальное строительство, текущий ремонт</w:t>
      </w:r>
    </w:p>
    <w:p w:rsidR="009A1290" w:rsidRPr="009A1290" w:rsidRDefault="009A1290" w:rsidP="009A1290">
      <w:pPr>
        <w:spacing w:after="0" w:line="240" w:lineRule="auto"/>
        <w:ind w:left="360"/>
        <w:jc w:val="center"/>
        <w:rPr>
          <w:rFonts w:ascii="Times New Roman" w:eastAsia="Times New Roman" w:hAnsi="Times New Roman" w:cs="Times New Roman"/>
          <w:b/>
          <w:sz w:val="24"/>
          <w:szCs w:val="20"/>
          <w:lang w:eastAsia="ru-RU"/>
        </w:rPr>
      </w:pPr>
    </w:p>
    <w:p w:rsidR="009A1290" w:rsidRPr="009A1290" w:rsidRDefault="009A1290" w:rsidP="009A1290">
      <w:pPr>
        <w:spacing w:after="0" w:line="240" w:lineRule="auto"/>
        <w:ind w:left="142"/>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Выполнение плана капстроительства (реконструкции) и текущего рем</w:t>
      </w:r>
      <w:r w:rsidR="00B203EA">
        <w:rPr>
          <w:rFonts w:ascii="Times New Roman" w:eastAsia="Times New Roman" w:hAnsi="Times New Roman" w:cs="Times New Roman"/>
          <w:bCs/>
          <w:sz w:val="24"/>
          <w:szCs w:val="20"/>
          <w:lang w:eastAsia="ru-RU"/>
        </w:rPr>
        <w:t>онта основных      фондов в 2019</w:t>
      </w:r>
      <w:r w:rsidRPr="009A1290">
        <w:rPr>
          <w:rFonts w:ascii="Times New Roman" w:eastAsia="Times New Roman" w:hAnsi="Times New Roman" w:cs="Times New Roman"/>
          <w:bCs/>
          <w:sz w:val="24"/>
          <w:szCs w:val="20"/>
          <w:lang w:eastAsia="ru-RU"/>
        </w:rPr>
        <w:t xml:space="preserve"> г.</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 выполнение текущего ремонта  зданий и сооружений – 1</w:t>
      </w:r>
      <w:r w:rsidR="00B203EA">
        <w:rPr>
          <w:rFonts w:ascii="Times New Roman" w:eastAsia="Times New Roman" w:hAnsi="Times New Roman" w:cs="Times New Roman"/>
          <w:bCs/>
          <w:sz w:val="24"/>
          <w:szCs w:val="20"/>
          <w:lang w:eastAsia="ru-RU"/>
        </w:rPr>
        <w:t>2 779</w:t>
      </w:r>
      <w:r w:rsidRPr="009A1290">
        <w:rPr>
          <w:rFonts w:ascii="Times New Roman" w:eastAsia="Times New Roman" w:hAnsi="Times New Roman" w:cs="Times New Roman"/>
          <w:bCs/>
          <w:sz w:val="24"/>
          <w:szCs w:val="20"/>
          <w:lang w:eastAsia="ru-RU"/>
        </w:rPr>
        <w:t>т.р.</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 оборудование к установке, находящееся на складе </w:t>
      </w:r>
      <w:proofErr w:type="spellStart"/>
      <w:r w:rsidRPr="009A1290">
        <w:rPr>
          <w:rFonts w:ascii="Times New Roman" w:eastAsia="Times New Roman" w:hAnsi="Times New Roman" w:cs="Times New Roman"/>
          <w:bCs/>
          <w:sz w:val="24"/>
          <w:szCs w:val="20"/>
          <w:lang w:eastAsia="ru-RU"/>
        </w:rPr>
        <w:t>ОКСа</w:t>
      </w:r>
      <w:proofErr w:type="spellEnd"/>
      <w:r w:rsidRPr="009A1290">
        <w:rPr>
          <w:rFonts w:ascii="Times New Roman" w:eastAsia="Times New Roman" w:hAnsi="Times New Roman" w:cs="Times New Roman"/>
          <w:bCs/>
          <w:sz w:val="24"/>
          <w:szCs w:val="20"/>
          <w:lang w:eastAsia="ru-RU"/>
        </w:rPr>
        <w:t xml:space="preserve"> – 1</w:t>
      </w:r>
      <w:r w:rsidR="00B203EA">
        <w:rPr>
          <w:rFonts w:ascii="Times New Roman" w:eastAsia="Times New Roman" w:hAnsi="Times New Roman" w:cs="Times New Roman"/>
          <w:bCs/>
          <w:sz w:val="24"/>
          <w:szCs w:val="20"/>
          <w:lang w:eastAsia="ru-RU"/>
        </w:rPr>
        <w:t>6 107</w:t>
      </w:r>
      <w:r w:rsidRPr="009A1290">
        <w:rPr>
          <w:rFonts w:ascii="Times New Roman" w:eastAsia="Times New Roman" w:hAnsi="Times New Roman" w:cs="Times New Roman"/>
          <w:bCs/>
          <w:sz w:val="24"/>
          <w:szCs w:val="20"/>
          <w:lang w:eastAsia="ru-RU"/>
        </w:rPr>
        <w:t xml:space="preserve"> т. руб.</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p>
    <w:p w:rsidR="009A1290" w:rsidRPr="009A1290" w:rsidRDefault="009A1290" w:rsidP="009A1290">
      <w:pPr>
        <w:spacing w:after="0" w:line="240" w:lineRule="auto"/>
        <w:ind w:left="720"/>
        <w:jc w:val="center"/>
        <w:rPr>
          <w:rFonts w:ascii="Times New Roman" w:eastAsia="Times New Roman" w:hAnsi="Times New Roman" w:cs="Times New Roman"/>
          <w:b/>
          <w:bCs/>
          <w:sz w:val="24"/>
          <w:szCs w:val="20"/>
          <w:lang w:eastAsia="ru-RU"/>
        </w:rPr>
      </w:pPr>
      <w:r w:rsidRPr="009A1290">
        <w:rPr>
          <w:rFonts w:ascii="Times New Roman" w:eastAsia="Times New Roman" w:hAnsi="Times New Roman" w:cs="Times New Roman"/>
          <w:b/>
          <w:bCs/>
          <w:sz w:val="24"/>
          <w:szCs w:val="20"/>
          <w:lang w:eastAsia="ru-RU"/>
        </w:rPr>
        <w:t>Инвестиционная площадка  «</w:t>
      </w:r>
      <w:proofErr w:type="spellStart"/>
      <w:r w:rsidRPr="009A1290">
        <w:rPr>
          <w:rFonts w:ascii="Times New Roman" w:eastAsia="Times New Roman" w:hAnsi="Times New Roman" w:cs="Times New Roman"/>
          <w:b/>
          <w:bCs/>
          <w:sz w:val="24"/>
          <w:szCs w:val="20"/>
          <w:lang w:eastAsia="ru-RU"/>
        </w:rPr>
        <w:t>Уйташ</w:t>
      </w:r>
      <w:proofErr w:type="spellEnd"/>
      <w:r w:rsidRPr="009A1290">
        <w:rPr>
          <w:rFonts w:ascii="Times New Roman" w:eastAsia="Times New Roman" w:hAnsi="Times New Roman" w:cs="Times New Roman"/>
          <w:b/>
          <w:bCs/>
          <w:sz w:val="24"/>
          <w:szCs w:val="20"/>
          <w:lang w:eastAsia="ru-RU"/>
        </w:rPr>
        <w:t>»:</w:t>
      </w:r>
    </w:p>
    <w:p w:rsidR="009A1290" w:rsidRPr="009A1290" w:rsidRDefault="009A1290" w:rsidP="009A1290">
      <w:pPr>
        <w:spacing w:after="0" w:line="240" w:lineRule="auto"/>
        <w:ind w:left="720"/>
        <w:jc w:val="center"/>
        <w:rPr>
          <w:rFonts w:ascii="Times New Roman" w:eastAsia="Times New Roman" w:hAnsi="Times New Roman" w:cs="Times New Roman"/>
          <w:b/>
          <w:bCs/>
          <w:sz w:val="24"/>
          <w:szCs w:val="20"/>
          <w:lang w:eastAsia="ru-RU"/>
        </w:rPr>
      </w:pP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 Введено в эксплуатацию основных фондов в 201</w:t>
      </w:r>
      <w:r w:rsidR="00B203EA">
        <w:rPr>
          <w:rFonts w:ascii="Times New Roman" w:eastAsia="Times New Roman" w:hAnsi="Times New Roman" w:cs="Times New Roman"/>
          <w:bCs/>
          <w:sz w:val="24"/>
          <w:szCs w:val="20"/>
          <w:lang w:eastAsia="ru-RU"/>
        </w:rPr>
        <w:t>9</w:t>
      </w:r>
      <w:r w:rsidRPr="009A1290">
        <w:rPr>
          <w:rFonts w:ascii="Times New Roman" w:eastAsia="Times New Roman" w:hAnsi="Times New Roman" w:cs="Times New Roman"/>
          <w:bCs/>
          <w:sz w:val="24"/>
          <w:szCs w:val="20"/>
          <w:lang w:eastAsia="ru-RU"/>
        </w:rPr>
        <w:t>г – 2</w:t>
      </w:r>
      <w:r w:rsidR="00B203EA">
        <w:rPr>
          <w:rFonts w:ascii="Times New Roman" w:eastAsia="Times New Roman" w:hAnsi="Times New Roman" w:cs="Times New Roman"/>
          <w:bCs/>
          <w:sz w:val="24"/>
          <w:szCs w:val="20"/>
          <w:lang w:eastAsia="ru-RU"/>
        </w:rPr>
        <w:t>9 832</w:t>
      </w:r>
      <w:r w:rsidRPr="009A1290">
        <w:rPr>
          <w:rFonts w:ascii="Times New Roman" w:eastAsia="Times New Roman" w:hAnsi="Times New Roman" w:cs="Times New Roman"/>
          <w:bCs/>
          <w:sz w:val="24"/>
          <w:szCs w:val="20"/>
          <w:lang w:eastAsia="ru-RU"/>
        </w:rPr>
        <w:t>т.р.</w:t>
      </w:r>
      <w:r w:rsidR="005D009B">
        <w:rPr>
          <w:rFonts w:ascii="Times New Roman" w:eastAsia="Times New Roman" w:hAnsi="Times New Roman" w:cs="Times New Roman"/>
          <w:bCs/>
          <w:sz w:val="24"/>
          <w:szCs w:val="20"/>
          <w:lang w:eastAsia="ru-RU"/>
        </w:rPr>
        <w:t xml:space="preserve"> </w:t>
      </w:r>
      <w:r w:rsidRPr="009A1290">
        <w:rPr>
          <w:rFonts w:ascii="Times New Roman" w:eastAsia="Times New Roman" w:hAnsi="Times New Roman" w:cs="Times New Roman"/>
          <w:bCs/>
          <w:sz w:val="24"/>
          <w:szCs w:val="20"/>
          <w:lang w:eastAsia="ru-RU"/>
        </w:rPr>
        <w:t>(</w:t>
      </w:r>
      <w:r w:rsidR="005D009B">
        <w:rPr>
          <w:rFonts w:ascii="Times New Roman" w:eastAsia="Times New Roman" w:hAnsi="Times New Roman" w:cs="Times New Roman"/>
          <w:bCs/>
          <w:sz w:val="24"/>
          <w:szCs w:val="20"/>
          <w:lang w:eastAsia="ru-RU"/>
        </w:rPr>
        <w:t>здание</w:t>
      </w:r>
      <w:r w:rsidR="005D009B" w:rsidRPr="009A1290">
        <w:rPr>
          <w:rFonts w:ascii="Times New Roman" w:eastAsia="Times New Roman" w:hAnsi="Times New Roman" w:cs="Times New Roman"/>
          <w:bCs/>
          <w:sz w:val="24"/>
          <w:szCs w:val="20"/>
          <w:lang w:eastAsia="ru-RU"/>
        </w:rPr>
        <w:t xml:space="preserve"> </w:t>
      </w:r>
      <w:r w:rsidRPr="009A1290">
        <w:rPr>
          <w:rFonts w:ascii="Times New Roman" w:eastAsia="Times New Roman" w:hAnsi="Times New Roman" w:cs="Times New Roman"/>
          <w:bCs/>
          <w:sz w:val="24"/>
          <w:szCs w:val="20"/>
          <w:lang w:eastAsia="ru-RU"/>
        </w:rPr>
        <w:t>п</w:t>
      </w:r>
      <w:r w:rsidR="005D009B">
        <w:rPr>
          <w:rFonts w:ascii="Times New Roman" w:eastAsia="Times New Roman" w:hAnsi="Times New Roman" w:cs="Times New Roman"/>
          <w:bCs/>
          <w:sz w:val="24"/>
          <w:szCs w:val="20"/>
          <w:lang w:eastAsia="ru-RU"/>
        </w:rPr>
        <w:t>р</w:t>
      </w:r>
      <w:r w:rsidRPr="009A1290">
        <w:rPr>
          <w:rFonts w:ascii="Times New Roman" w:eastAsia="Times New Roman" w:hAnsi="Times New Roman" w:cs="Times New Roman"/>
          <w:bCs/>
          <w:sz w:val="24"/>
          <w:szCs w:val="20"/>
          <w:lang w:eastAsia="ru-RU"/>
        </w:rPr>
        <w:t>о</w:t>
      </w:r>
      <w:r w:rsidR="005D009B">
        <w:rPr>
          <w:rFonts w:ascii="Times New Roman" w:eastAsia="Times New Roman" w:hAnsi="Times New Roman" w:cs="Times New Roman"/>
          <w:bCs/>
          <w:sz w:val="24"/>
          <w:szCs w:val="20"/>
          <w:lang w:eastAsia="ru-RU"/>
        </w:rPr>
        <w:t>ходной и здание АБК</w:t>
      </w:r>
      <w:r w:rsidRPr="009A1290">
        <w:rPr>
          <w:rFonts w:ascii="Times New Roman" w:eastAsia="Times New Roman" w:hAnsi="Times New Roman" w:cs="Times New Roman"/>
          <w:bCs/>
          <w:sz w:val="24"/>
          <w:szCs w:val="20"/>
          <w:lang w:eastAsia="ru-RU"/>
        </w:rPr>
        <w:t xml:space="preserve"> </w:t>
      </w:r>
      <w:r w:rsidR="005D009B">
        <w:rPr>
          <w:rFonts w:ascii="Times New Roman" w:eastAsia="Times New Roman" w:hAnsi="Times New Roman" w:cs="Times New Roman"/>
          <w:bCs/>
          <w:sz w:val="24"/>
          <w:szCs w:val="20"/>
          <w:lang w:eastAsia="ru-RU"/>
        </w:rPr>
        <w:t>литейного цеха</w:t>
      </w:r>
      <w:r w:rsidRPr="009A1290">
        <w:rPr>
          <w:rFonts w:ascii="Times New Roman" w:eastAsia="Times New Roman" w:hAnsi="Times New Roman" w:cs="Times New Roman"/>
          <w:bCs/>
          <w:sz w:val="24"/>
          <w:szCs w:val="20"/>
          <w:lang w:eastAsia="ru-RU"/>
        </w:rPr>
        <w:t xml:space="preserve">) </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  Оборудование находящееся  в монтаже –</w:t>
      </w:r>
      <w:r w:rsidR="005D009B">
        <w:rPr>
          <w:rFonts w:ascii="Times New Roman" w:eastAsia="Times New Roman" w:hAnsi="Times New Roman" w:cs="Times New Roman"/>
          <w:bCs/>
          <w:sz w:val="24"/>
          <w:szCs w:val="20"/>
          <w:lang w:eastAsia="ru-RU"/>
        </w:rPr>
        <w:t xml:space="preserve">28 315 </w:t>
      </w:r>
      <w:proofErr w:type="spellStart"/>
      <w:r w:rsidR="005D009B">
        <w:rPr>
          <w:rFonts w:ascii="Times New Roman" w:eastAsia="Times New Roman" w:hAnsi="Times New Roman" w:cs="Times New Roman"/>
          <w:bCs/>
          <w:sz w:val="24"/>
          <w:szCs w:val="20"/>
          <w:lang w:eastAsia="ru-RU"/>
        </w:rPr>
        <w:t>т</w:t>
      </w:r>
      <w:r w:rsidRPr="009A1290">
        <w:rPr>
          <w:rFonts w:ascii="Times New Roman" w:eastAsia="Times New Roman" w:hAnsi="Times New Roman" w:cs="Times New Roman"/>
          <w:bCs/>
          <w:sz w:val="24"/>
          <w:szCs w:val="20"/>
          <w:lang w:eastAsia="ru-RU"/>
        </w:rPr>
        <w:t>.р</w:t>
      </w:r>
      <w:proofErr w:type="spellEnd"/>
      <w:r w:rsidRPr="009A1290">
        <w:rPr>
          <w:rFonts w:ascii="Times New Roman" w:eastAsia="Times New Roman" w:hAnsi="Times New Roman" w:cs="Times New Roman"/>
          <w:bCs/>
          <w:sz w:val="24"/>
          <w:szCs w:val="20"/>
          <w:lang w:eastAsia="ru-RU"/>
        </w:rPr>
        <w:t>.</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  Незавершенное строительством здания и сооружения -</w:t>
      </w:r>
      <w:r w:rsidR="005D009B">
        <w:rPr>
          <w:rFonts w:ascii="Times New Roman" w:eastAsia="Times New Roman" w:hAnsi="Times New Roman" w:cs="Times New Roman"/>
          <w:bCs/>
          <w:sz w:val="24"/>
          <w:szCs w:val="20"/>
          <w:lang w:eastAsia="ru-RU"/>
        </w:rPr>
        <w:t xml:space="preserve">78513 </w:t>
      </w:r>
      <w:proofErr w:type="spellStart"/>
      <w:r w:rsidR="005D009B">
        <w:rPr>
          <w:rFonts w:ascii="Times New Roman" w:eastAsia="Times New Roman" w:hAnsi="Times New Roman" w:cs="Times New Roman"/>
          <w:bCs/>
          <w:sz w:val="24"/>
          <w:szCs w:val="20"/>
          <w:lang w:eastAsia="ru-RU"/>
        </w:rPr>
        <w:t>т</w:t>
      </w:r>
      <w:r w:rsidRPr="009A1290">
        <w:rPr>
          <w:rFonts w:ascii="Times New Roman" w:eastAsia="Times New Roman" w:hAnsi="Times New Roman" w:cs="Times New Roman"/>
          <w:bCs/>
          <w:sz w:val="24"/>
          <w:szCs w:val="20"/>
          <w:lang w:eastAsia="ru-RU"/>
        </w:rPr>
        <w:t>.р</w:t>
      </w:r>
      <w:proofErr w:type="spellEnd"/>
      <w:r w:rsidRPr="009A1290">
        <w:rPr>
          <w:rFonts w:ascii="Times New Roman" w:eastAsia="Times New Roman" w:hAnsi="Times New Roman" w:cs="Times New Roman"/>
          <w:bCs/>
          <w:sz w:val="24"/>
          <w:szCs w:val="20"/>
          <w:lang w:eastAsia="ru-RU"/>
        </w:rPr>
        <w:t xml:space="preserve">. </w:t>
      </w:r>
    </w:p>
    <w:p w:rsidR="009A1290" w:rsidRPr="009A1290" w:rsidRDefault="009A1290" w:rsidP="009A1290">
      <w:pPr>
        <w:spacing w:after="0" w:line="240" w:lineRule="auto"/>
        <w:jc w:val="center"/>
        <w:rPr>
          <w:rFonts w:ascii="Times New Roman" w:eastAsia="Times New Roman" w:hAnsi="Times New Roman" w:cs="Times New Roman"/>
          <w:b/>
          <w:sz w:val="24"/>
          <w:szCs w:val="20"/>
          <w:lang w:eastAsia="ru-RU"/>
        </w:rPr>
      </w:pPr>
    </w:p>
    <w:p w:rsidR="009A1290" w:rsidRPr="009A1290" w:rsidRDefault="009A1290" w:rsidP="009A1290">
      <w:pPr>
        <w:spacing w:after="0" w:line="240" w:lineRule="auto"/>
        <w:jc w:val="center"/>
        <w:rPr>
          <w:rFonts w:ascii="Times New Roman" w:eastAsia="Times New Roman" w:hAnsi="Times New Roman" w:cs="Times New Roman"/>
          <w:b/>
          <w:sz w:val="24"/>
          <w:szCs w:val="20"/>
          <w:lang w:eastAsia="ru-RU"/>
        </w:rPr>
      </w:pPr>
      <w:r w:rsidRPr="009A1290">
        <w:rPr>
          <w:rFonts w:ascii="Times New Roman" w:eastAsia="Times New Roman" w:hAnsi="Times New Roman" w:cs="Times New Roman"/>
          <w:b/>
          <w:sz w:val="24"/>
          <w:szCs w:val="20"/>
          <w:lang w:eastAsia="ru-RU"/>
        </w:rPr>
        <w:t>Социально-бытовая сфера</w:t>
      </w:r>
    </w:p>
    <w:p w:rsidR="009A1290" w:rsidRPr="009A1290" w:rsidRDefault="009A1290" w:rsidP="009A1290">
      <w:pPr>
        <w:spacing w:after="0" w:line="240" w:lineRule="auto"/>
        <w:ind w:left="142"/>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Выполнение заданий и мероприятий по объектам соц. </w:t>
      </w:r>
      <w:proofErr w:type="spellStart"/>
      <w:r w:rsidRPr="009A1290">
        <w:rPr>
          <w:rFonts w:ascii="Times New Roman" w:eastAsia="Times New Roman" w:hAnsi="Times New Roman" w:cs="Times New Roman"/>
          <w:bCs/>
          <w:sz w:val="24"/>
          <w:szCs w:val="20"/>
          <w:lang w:eastAsia="ru-RU"/>
        </w:rPr>
        <w:t>культ.быта</w:t>
      </w:r>
      <w:proofErr w:type="spellEnd"/>
      <w:r w:rsidRPr="009A1290">
        <w:rPr>
          <w:rFonts w:ascii="Times New Roman" w:eastAsia="Times New Roman" w:hAnsi="Times New Roman" w:cs="Times New Roman"/>
          <w:bCs/>
          <w:sz w:val="24"/>
          <w:szCs w:val="20"/>
          <w:lang w:eastAsia="ru-RU"/>
        </w:rPr>
        <w:t>:</w:t>
      </w:r>
    </w:p>
    <w:p w:rsidR="009A1290" w:rsidRPr="009A1290" w:rsidRDefault="009A1290" w:rsidP="009A1290">
      <w:pPr>
        <w:numPr>
          <w:ilvl w:val="0"/>
          <w:numId w:val="8"/>
        </w:num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функционирует столовая, для  работников  питание с 50%-ной скидкой.</w:t>
      </w:r>
    </w:p>
    <w:p w:rsidR="009A1290" w:rsidRPr="009A1290" w:rsidRDefault="009A1290" w:rsidP="009A1290">
      <w:pPr>
        <w:numPr>
          <w:ilvl w:val="0"/>
          <w:numId w:val="8"/>
        </w:num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действует футбольная команда «Судостроитель»;</w:t>
      </w:r>
    </w:p>
    <w:p w:rsidR="009A1290" w:rsidRPr="009A1290" w:rsidRDefault="009A1290" w:rsidP="009A1290">
      <w:pPr>
        <w:numPr>
          <w:ilvl w:val="0"/>
          <w:numId w:val="8"/>
        </w:num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функционирует здравпункт с бесплатными процедурами и лекарствами первой необходимости.</w:t>
      </w:r>
    </w:p>
    <w:p w:rsidR="009A1290" w:rsidRPr="009A1290" w:rsidRDefault="009A1290" w:rsidP="009A1290">
      <w:pPr>
        <w:spacing w:after="0" w:line="240" w:lineRule="auto"/>
        <w:ind w:left="720"/>
        <w:jc w:val="center"/>
        <w:rPr>
          <w:rFonts w:ascii="Times New Roman" w:eastAsia="Times New Roman" w:hAnsi="Times New Roman" w:cs="Times New Roman"/>
          <w:bCs/>
          <w:sz w:val="24"/>
          <w:szCs w:val="20"/>
          <w:lang w:eastAsia="ru-RU"/>
        </w:rPr>
      </w:pP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p>
    <w:p w:rsidR="009A1290" w:rsidRPr="009A1290" w:rsidRDefault="00FD4350" w:rsidP="009A1290">
      <w:pPr>
        <w:spacing w:after="0" w:line="24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 В 2019</w:t>
      </w:r>
      <w:r w:rsidR="009A1290" w:rsidRPr="009A1290">
        <w:rPr>
          <w:rFonts w:ascii="Times New Roman" w:eastAsia="Times New Roman" w:hAnsi="Times New Roman" w:cs="Times New Roman"/>
          <w:bCs/>
          <w:sz w:val="24"/>
          <w:szCs w:val="20"/>
          <w:lang w:eastAsia="ru-RU"/>
        </w:rPr>
        <w:t xml:space="preserve"> году за счет собственных средств завода работникам были оказаны следующие услуги:</w:t>
      </w:r>
    </w:p>
    <w:p w:rsidR="009A1290" w:rsidRPr="009A1290" w:rsidRDefault="009A1290" w:rsidP="009A1290">
      <w:pPr>
        <w:spacing w:after="0" w:line="240" w:lineRule="auto"/>
        <w:rPr>
          <w:rFonts w:ascii="Times New Roman" w:eastAsia="Calibri" w:hAnsi="Times New Roman" w:cs="Times New Roman"/>
          <w:sz w:val="24"/>
          <w:szCs w:val="24"/>
        </w:rPr>
      </w:pPr>
      <w:r w:rsidRPr="009A1290">
        <w:rPr>
          <w:rFonts w:ascii="Times New Roman" w:eastAsia="Calibri" w:hAnsi="Times New Roman" w:cs="Times New Roman"/>
          <w:sz w:val="24"/>
          <w:szCs w:val="24"/>
        </w:rPr>
        <w:t xml:space="preserve">   1. На спортивные мероприятия израсходовано                          </w:t>
      </w:r>
      <w:r w:rsidR="003B0FC4">
        <w:rPr>
          <w:rFonts w:ascii="Times New Roman" w:eastAsia="Calibri" w:hAnsi="Times New Roman" w:cs="Times New Roman"/>
          <w:sz w:val="24"/>
          <w:szCs w:val="24"/>
        </w:rPr>
        <w:t xml:space="preserve">                          987 364</w:t>
      </w:r>
      <w:r w:rsidRPr="009A1290">
        <w:rPr>
          <w:rFonts w:ascii="Times New Roman" w:eastAsia="Calibri" w:hAnsi="Times New Roman" w:cs="Times New Roman"/>
          <w:sz w:val="24"/>
          <w:szCs w:val="24"/>
        </w:rPr>
        <w:t xml:space="preserve"> руб.                                      </w:t>
      </w:r>
    </w:p>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   2. Выдана спецодежда, </w:t>
      </w:r>
      <w:proofErr w:type="spellStart"/>
      <w:r w:rsidRPr="009A1290">
        <w:rPr>
          <w:rFonts w:ascii="Times New Roman" w:eastAsia="Times New Roman" w:hAnsi="Times New Roman" w:cs="Times New Roman"/>
          <w:sz w:val="24"/>
          <w:szCs w:val="24"/>
          <w:lang w:eastAsia="ru-RU"/>
        </w:rPr>
        <w:t>спецобувь</w:t>
      </w:r>
      <w:proofErr w:type="spellEnd"/>
      <w:r w:rsidRPr="009A1290">
        <w:rPr>
          <w:rFonts w:ascii="Times New Roman" w:eastAsia="Times New Roman" w:hAnsi="Times New Roman" w:cs="Times New Roman"/>
          <w:sz w:val="24"/>
          <w:szCs w:val="24"/>
          <w:lang w:eastAsia="ru-RU"/>
        </w:rPr>
        <w:t>, средства ин</w:t>
      </w:r>
      <w:r w:rsidR="003B0FC4">
        <w:rPr>
          <w:rFonts w:ascii="Times New Roman" w:eastAsia="Times New Roman" w:hAnsi="Times New Roman" w:cs="Times New Roman"/>
          <w:sz w:val="24"/>
          <w:szCs w:val="24"/>
          <w:lang w:eastAsia="ru-RU"/>
        </w:rPr>
        <w:t>дивидуальной защиты           1 929 248</w:t>
      </w:r>
      <w:r w:rsidRPr="009A1290">
        <w:rPr>
          <w:rFonts w:ascii="Times New Roman" w:eastAsia="Times New Roman" w:hAnsi="Times New Roman" w:cs="Times New Roman"/>
          <w:sz w:val="24"/>
          <w:szCs w:val="24"/>
          <w:lang w:eastAsia="ru-RU"/>
        </w:rPr>
        <w:t>руб.</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3. Выдано молоко                                                                                         </w:t>
      </w:r>
      <w:r w:rsidR="003B0FC4">
        <w:rPr>
          <w:rFonts w:ascii="Times New Roman" w:eastAsia="Times New Roman" w:hAnsi="Times New Roman" w:cs="Times New Roman"/>
          <w:bCs/>
          <w:sz w:val="24"/>
          <w:szCs w:val="20"/>
          <w:lang w:eastAsia="ru-RU"/>
        </w:rPr>
        <w:t xml:space="preserve">     </w:t>
      </w:r>
      <w:r w:rsidRPr="009A1290">
        <w:rPr>
          <w:rFonts w:ascii="Times New Roman" w:eastAsia="Times New Roman" w:hAnsi="Times New Roman" w:cs="Times New Roman"/>
          <w:bCs/>
          <w:sz w:val="24"/>
          <w:szCs w:val="20"/>
          <w:lang w:eastAsia="ru-RU"/>
        </w:rPr>
        <w:t xml:space="preserve"> 2</w:t>
      </w:r>
      <w:r w:rsidR="003B0FC4">
        <w:rPr>
          <w:rFonts w:ascii="Times New Roman" w:eastAsia="Times New Roman" w:hAnsi="Times New Roman" w:cs="Times New Roman"/>
          <w:bCs/>
          <w:sz w:val="24"/>
          <w:szCs w:val="20"/>
          <w:lang w:eastAsia="ru-RU"/>
        </w:rPr>
        <w:t> 651 322</w:t>
      </w:r>
      <w:r w:rsidRPr="009A1290">
        <w:rPr>
          <w:rFonts w:ascii="Times New Roman" w:eastAsia="Times New Roman" w:hAnsi="Times New Roman" w:cs="Times New Roman"/>
          <w:bCs/>
          <w:sz w:val="24"/>
          <w:szCs w:val="20"/>
          <w:lang w:eastAsia="ru-RU"/>
        </w:rPr>
        <w:t xml:space="preserve"> руб.</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4. Оказана материальная помощь                                                                   </w:t>
      </w:r>
      <w:r w:rsidR="003B0FC4">
        <w:rPr>
          <w:rFonts w:ascii="Times New Roman" w:eastAsia="Times New Roman" w:hAnsi="Times New Roman" w:cs="Times New Roman"/>
          <w:bCs/>
          <w:sz w:val="24"/>
          <w:szCs w:val="20"/>
          <w:lang w:eastAsia="ru-RU"/>
        </w:rPr>
        <w:t xml:space="preserve">  </w:t>
      </w:r>
      <w:r w:rsidRPr="009A1290">
        <w:rPr>
          <w:rFonts w:ascii="Times New Roman" w:eastAsia="Times New Roman" w:hAnsi="Times New Roman" w:cs="Times New Roman"/>
          <w:bCs/>
          <w:sz w:val="24"/>
          <w:szCs w:val="20"/>
          <w:lang w:eastAsia="ru-RU"/>
        </w:rPr>
        <w:t xml:space="preserve"> </w:t>
      </w:r>
      <w:r w:rsidR="003B0FC4">
        <w:rPr>
          <w:rFonts w:ascii="Times New Roman" w:eastAsia="Times New Roman" w:hAnsi="Times New Roman" w:cs="Times New Roman"/>
          <w:bCs/>
          <w:sz w:val="24"/>
          <w:szCs w:val="20"/>
          <w:lang w:eastAsia="ru-RU"/>
        </w:rPr>
        <w:t>1 063 202</w:t>
      </w:r>
      <w:r w:rsidRPr="009A1290">
        <w:rPr>
          <w:rFonts w:ascii="Times New Roman" w:eastAsia="Times New Roman" w:hAnsi="Times New Roman" w:cs="Times New Roman"/>
          <w:bCs/>
          <w:sz w:val="24"/>
          <w:szCs w:val="20"/>
          <w:lang w:eastAsia="ru-RU"/>
        </w:rPr>
        <w:t xml:space="preserve"> руб.</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5. Затраты по вахте составляют                                           </w:t>
      </w:r>
      <w:r w:rsidR="003B0FC4">
        <w:rPr>
          <w:rFonts w:ascii="Times New Roman" w:eastAsia="Times New Roman" w:hAnsi="Times New Roman" w:cs="Times New Roman"/>
          <w:bCs/>
          <w:sz w:val="24"/>
          <w:szCs w:val="20"/>
          <w:lang w:eastAsia="ru-RU"/>
        </w:rPr>
        <w:t xml:space="preserve">                              4 621 158</w:t>
      </w:r>
      <w:r w:rsidRPr="009A1290">
        <w:rPr>
          <w:rFonts w:ascii="Times New Roman" w:eastAsia="Times New Roman" w:hAnsi="Times New Roman" w:cs="Times New Roman"/>
          <w:bCs/>
          <w:sz w:val="24"/>
          <w:szCs w:val="20"/>
          <w:lang w:eastAsia="ru-RU"/>
        </w:rPr>
        <w:t xml:space="preserve"> руб.</w:t>
      </w:r>
    </w:p>
    <w:p w:rsidR="009A1290" w:rsidRPr="009A1290" w:rsidRDefault="009A1290" w:rsidP="009A1290">
      <w:pPr>
        <w:spacing w:after="0" w:line="240" w:lineRule="auto"/>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6.Культурно-массовые мероприятия, </w:t>
      </w:r>
    </w:p>
    <w:p w:rsidR="009A1290" w:rsidRPr="009A1290" w:rsidRDefault="009A1290" w:rsidP="009A1290">
      <w:pPr>
        <w:spacing w:after="0" w:line="240" w:lineRule="auto"/>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премии юбилярам, праздничные выплаты                                 </w:t>
      </w:r>
      <w:r w:rsidR="00495CDD">
        <w:rPr>
          <w:rFonts w:ascii="Times New Roman" w:eastAsia="Times New Roman" w:hAnsi="Times New Roman" w:cs="Times New Roman"/>
          <w:bCs/>
          <w:sz w:val="24"/>
          <w:szCs w:val="20"/>
          <w:lang w:eastAsia="ru-RU"/>
        </w:rPr>
        <w:t xml:space="preserve">                        850 897 </w:t>
      </w:r>
      <w:r w:rsidRPr="009A1290">
        <w:rPr>
          <w:rFonts w:ascii="Times New Roman" w:eastAsia="Times New Roman" w:hAnsi="Times New Roman" w:cs="Times New Roman"/>
          <w:bCs/>
          <w:sz w:val="24"/>
          <w:szCs w:val="20"/>
          <w:lang w:eastAsia="ru-RU"/>
        </w:rPr>
        <w:t xml:space="preserve">руб.                                                     </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7.Затраты по</w:t>
      </w:r>
      <w:r w:rsidR="003B0FC4">
        <w:rPr>
          <w:rFonts w:ascii="Times New Roman" w:eastAsia="Times New Roman" w:hAnsi="Times New Roman" w:cs="Times New Roman"/>
          <w:bCs/>
          <w:sz w:val="24"/>
          <w:szCs w:val="20"/>
          <w:lang w:eastAsia="ru-RU"/>
        </w:rPr>
        <w:t xml:space="preserve"> гостинице</w:t>
      </w:r>
      <w:r w:rsidRPr="009A1290">
        <w:rPr>
          <w:rFonts w:ascii="Times New Roman" w:eastAsia="Times New Roman" w:hAnsi="Times New Roman" w:cs="Times New Roman"/>
          <w:bCs/>
          <w:sz w:val="24"/>
          <w:szCs w:val="20"/>
          <w:lang w:eastAsia="ru-RU"/>
        </w:rPr>
        <w:t xml:space="preserve">                                                   </w:t>
      </w:r>
      <w:r w:rsidR="003B0FC4">
        <w:rPr>
          <w:rFonts w:ascii="Times New Roman" w:eastAsia="Times New Roman" w:hAnsi="Times New Roman" w:cs="Times New Roman"/>
          <w:bCs/>
          <w:sz w:val="24"/>
          <w:szCs w:val="20"/>
          <w:lang w:eastAsia="ru-RU"/>
        </w:rPr>
        <w:t xml:space="preserve">                              </w:t>
      </w:r>
      <w:r w:rsidR="00495CDD">
        <w:rPr>
          <w:rFonts w:ascii="Times New Roman" w:eastAsia="Times New Roman" w:hAnsi="Times New Roman" w:cs="Times New Roman"/>
          <w:bCs/>
          <w:sz w:val="24"/>
          <w:szCs w:val="20"/>
          <w:lang w:eastAsia="ru-RU"/>
        </w:rPr>
        <w:t xml:space="preserve">     </w:t>
      </w:r>
      <w:r w:rsidR="003B0FC4">
        <w:rPr>
          <w:rFonts w:ascii="Times New Roman" w:eastAsia="Times New Roman" w:hAnsi="Times New Roman" w:cs="Times New Roman"/>
          <w:bCs/>
          <w:sz w:val="24"/>
          <w:szCs w:val="20"/>
          <w:lang w:eastAsia="ru-RU"/>
        </w:rPr>
        <w:t xml:space="preserve"> </w:t>
      </w:r>
      <w:r w:rsidR="00495CDD">
        <w:rPr>
          <w:rFonts w:ascii="Times New Roman" w:eastAsia="Times New Roman" w:hAnsi="Times New Roman" w:cs="Times New Roman"/>
          <w:bCs/>
          <w:sz w:val="24"/>
          <w:szCs w:val="20"/>
          <w:lang w:eastAsia="ru-RU"/>
        </w:rPr>
        <w:t xml:space="preserve">  </w:t>
      </w:r>
      <w:r w:rsidR="003B0FC4">
        <w:rPr>
          <w:rFonts w:ascii="Times New Roman" w:eastAsia="Times New Roman" w:hAnsi="Times New Roman" w:cs="Times New Roman"/>
          <w:bCs/>
          <w:sz w:val="24"/>
          <w:szCs w:val="20"/>
          <w:lang w:eastAsia="ru-RU"/>
        </w:rPr>
        <w:t>913 727</w:t>
      </w:r>
      <w:r w:rsidRPr="009A1290">
        <w:rPr>
          <w:rFonts w:ascii="Times New Roman" w:eastAsia="Times New Roman" w:hAnsi="Times New Roman" w:cs="Times New Roman"/>
          <w:bCs/>
          <w:sz w:val="24"/>
          <w:szCs w:val="20"/>
          <w:lang w:eastAsia="ru-RU"/>
        </w:rPr>
        <w:t xml:space="preserve"> руб.</w:t>
      </w:r>
    </w:p>
    <w:p w:rsidR="009A1290" w:rsidRPr="009A1290" w:rsidRDefault="009A1290" w:rsidP="003B0FC4">
      <w:pPr>
        <w:spacing w:after="0" w:line="240" w:lineRule="auto"/>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8. Удешевленное питание работников </w:t>
      </w:r>
      <w:r w:rsidR="003B0FC4">
        <w:rPr>
          <w:rFonts w:ascii="Times New Roman" w:eastAsia="Times New Roman" w:hAnsi="Times New Roman" w:cs="Times New Roman"/>
          <w:bCs/>
          <w:sz w:val="24"/>
          <w:szCs w:val="20"/>
          <w:lang w:eastAsia="ru-RU"/>
        </w:rPr>
        <w:t xml:space="preserve">в </w:t>
      </w:r>
      <w:r w:rsidRPr="009A1290">
        <w:rPr>
          <w:rFonts w:ascii="Times New Roman" w:eastAsia="Times New Roman" w:hAnsi="Times New Roman" w:cs="Times New Roman"/>
          <w:bCs/>
          <w:sz w:val="24"/>
          <w:szCs w:val="20"/>
          <w:lang w:eastAsia="ru-RU"/>
        </w:rPr>
        <w:t>завод</w:t>
      </w:r>
      <w:r w:rsidR="003B0FC4">
        <w:rPr>
          <w:rFonts w:ascii="Times New Roman" w:eastAsia="Times New Roman" w:hAnsi="Times New Roman" w:cs="Times New Roman"/>
          <w:bCs/>
          <w:sz w:val="24"/>
          <w:szCs w:val="20"/>
          <w:lang w:eastAsia="ru-RU"/>
        </w:rPr>
        <w:t>ской столовой</w:t>
      </w:r>
      <w:r w:rsidRPr="009A1290">
        <w:rPr>
          <w:rFonts w:ascii="Times New Roman" w:eastAsia="Times New Roman" w:hAnsi="Times New Roman" w:cs="Times New Roman"/>
          <w:bCs/>
          <w:sz w:val="24"/>
          <w:szCs w:val="20"/>
          <w:lang w:eastAsia="ru-RU"/>
        </w:rPr>
        <w:t xml:space="preserve">                </w:t>
      </w:r>
      <w:r w:rsidR="003B0FC4">
        <w:rPr>
          <w:rFonts w:ascii="Times New Roman" w:eastAsia="Times New Roman" w:hAnsi="Times New Roman" w:cs="Times New Roman"/>
          <w:bCs/>
          <w:sz w:val="24"/>
          <w:szCs w:val="20"/>
          <w:lang w:eastAsia="ru-RU"/>
        </w:rPr>
        <w:t xml:space="preserve">         </w:t>
      </w:r>
      <w:r w:rsidR="00495CDD">
        <w:rPr>
          <w:rFonts w:ascii="Times New Roman" w:eastAsia="Times New Roman" w:hAnsi="Times New Roman" w:cs="Times New Roman"/>
          <w:bCs/>
          <w:sz w:val="24"/>
          <w:szCs w:val="20"/>
          <w:lang w:eastAsia="ru-RU"/>
        </w:rPr>
        <w:t xml:space="preserve">   </w:t>
      </w:r>
      <w:r w:rsidR="003B0FC4">
        <w:rPr>
          <w:rFonts w:ascii="Times New Roman" w:eastAsia="Times New Roman" w:hAnsi="Times New Roman" w:cs="Times New Roman"/>
          <w:bCs/>
          <w:sz w:val="24"/>
          <w:szCs w:val="20"/>
          <w:lang w:eastAsia="ru-RU"/>
        </w:rPr>
        <w:t xml:space="preserve">  644 604</w:t>
      </w:r>
      <w:r w:rsidR="003B0FC4" w:rsidRPr="009A1290">
        <w:rPr>
          <w:rFonts w:ascii="Times New Roman" w:eastAsia="Times New Roman" w:hAnsi="Times New Roman" w:cs="Times New Roman"/>
          <w:bCs/>
          <w:sz w:val="24"/>
          <w:szCs w:val="20"/>
          <w:lang w:eastAsia="ru-RU"/>
        </w:rPr>
        <w:t>руб.</w:t>
      </w:r>
      <w:r w:rsidR="003B0FC4">
        <w:rPr>
          <w:rFonts w:ascii="Times New Roman" w:eastAsia="Times New Roman" w:hAnsi="Times New Roman" w:cs="Times New Roman"/>
          <w:bCs/>
          <w:sz w:val="24"/>
          <w:szCs w:val="20"/>
          <w:lang w:eastAsia="ru-RU"/>
        </w:rPr>
        <w:t xml:space="preserve">                  </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9. Возмещение транспортных расходов иногородним</w:t>
      </w:r>
    </w:p>
    <w:p w:rsidR="009A1290" w:rsidRPr="009A1290" w:rsidRDefault="009A1290" w:rsidP="009A1290">
      <w:pPr>
        <w:spacing w:after="0" w:line="240" w:lineRule="auto"/>
        <w:ind w:left="360"/>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работникам завода                                                             </w:t>
      </w:r>
      <w:r w:rsidR="003B0FC4">
        <w:rPr>
          <w:rFonts w:ascii="Times New Roman" w:eastAsia="Times New Roman" w:hAnsi="Times New Roman" w:cs="Times New Roman"/>
          <w:bCs/>
          <w:sz w:val="24"/>
          <w:szCs w:val="20"/>
          <w:lang w:eastAsia="ru-RU"/>
        </w:rPr>
        <w:t xml:space="preserve">                                </w:t>
      </w:r>
      <w:r w:rsidR="00495CDD">
        <w:rPr>
          <w:rFonts w:ascii="Times New Roman" w:eastAsia="Times New Roman" w:hAnsi="Times New Roman" w:cs="Times New Roman"/>
          <w:bCs/>
          <w:sz w:val="24"/>
          <w:szCs w:val="20"/>
          <w:lang w:eastAsia="ru-RU"/>
        </w:rPr>
        <w:t xml:space="preserve"> </w:t>
      </w:r>
      <w:r w:rsidR="003B0FC4">
        <w:rPr>
          <w:rFonts w:ascii="Times New Roman" w:eastAsia="Times New Roman" w:hAnsi="Times New Roman" w:cs="Times New Roman"/>
          <w:bCs/>
          <w:sz w:val="24"/>
          <w:szCs w:val="20"/>
          <w:lang w:eastAsia="ru-RU"/>
        </w:rPr>
        <w:t>217 442</w:t>
      </w:r>
      <w:r w:rsidRPr="009A1290">
        <w:rPr>
          <w:rFonts w:ascii="Times New Roman" w:eastAsia="Times New Roman" w:hAnsi="Times New Roman" w:cs="Times New Roman"/>
          <w:bCs/>
          <w:sz w:val="24"/>
          <w:szCs w:val="20"/>
          <w:lang w:eastAsia="ru-RU"/>
        </w:rPr>
        <w:t xml:space="preserve"> руб.</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10. Шефская, спонсорская, благотворительная помощь                           </w:t>
      </w:r>
      <w:r w:rsidR="00FD4350">
        <w:rPr>
          <w:rFonts w:ascii="Times New Roman" w:eastAsia="Times New Roman" w:hAnsi="Times New Roman" w:cs="Times New Roman"/>
          <w:bCs/>
          <w:sz w:val="24"/>
          <w:szCs w:val="20"/>
          <w:lang w:eastAsia="ru-RU"/>
        </w:rPr>
        <w:t xml:space="preserve">   </w:t>
      </w:r>
      <w:r w:rsidR="003B0FC4">
        <w:rPr>
          <w:rFonts w:ascii="Times New Roman" w:eastAsia="Times New Roman" w:hAnsi="Times New Roman" w:cs="Times New Roman"/>
          <w:bCs/>
          <w:sz w:val="24"/>
          <w:szCs w:val="20"/>
          <w:lang w:eastAsia="ru-RU"/>
        </w:rPr>
        <w:t xml:space="preserve">     </w:t>
      </w:r>
      <w:r w:rsidR="00FD4350">
        <w:rPr>
          <w:rFonts w:ascii="Times New Roman" w:eastAsia="Times New Roman" w:hAnsi="Times New Roman" w:cs="Times New Roman"/>
          <w:bCs/>
          <w:sz w:val="24"/>
          <w:szCs w:val="20"/>
          <w:lang w:eastAsia="ru-RU"/>
        </w:rPr>
        <w:t>1</w:t>
      </w:r>
      <w:r w:rsidR="00495CDD">
        <w:rPr>
          <w:rFonts w:ascii="Times New Roman" w:eastAsia="Times New Roman" w:hAnsi="Times New Roman" w:cs="Times New Roman"/>
          <w:bCs/>
          <w:sz w:val="24"/>
          <w:szCs w:val="20"/>
          <w:lang w:eastAsia="ru-RU"/>
        </w:rPr>
        <w:t xml:space="preserve"> </w:t>
      </w:r>
      <w:r w:rsidR="00FD4350">
        <w:rPr>
          <w:rFonts w:ascii="Times New Roman" w:eastAsia="Times New Roman" w:hAnsi="Times New Roman" w:cs="Times New Roman"/>
          <w:bCs/>
          <w:sz w:val="24"/>
          <w:szCs w:val="20"/>
          <w:lang w:eastAsia="ru-RU"/>
        </w:rPr>
        <w:t>909 544</w:t>
      </w:r>
      <w:r w:rsidRPr="009A1290">
        <w:rPr>
          <w:rFonts w:ascii="Times New Roman" w:eastAsia="Times New Roman" w:hAnsi="Times New Roman" w:cs="Times New Roman"/>
          <w:bCs/>
          <w:sz w:val="24"/>
          <w:szCs w:val="20"/>
          <w:lang w:eastAsia="ru-RU"/>
        </w:rPr>
        <w:t xml:space="preserve"> руб.</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p>
    <w:p w:rsidR="009A1290" w:rsidRPr="009A1290" w:rsidRDefault="009A1290" w:rsidP="009A1290">
      <w:pPr>
        <w:spacing w:after="0" w:line="240" w:lineRule="auto"/>
        <w:jc w:val="both"/>
        <w:rPr>
          <w:rFonts w:ascii="Times New Roman" w:eastAsia="Times New Roman" w:hAnsi="Times New Roman" w:cs="Times New Roman"/>
          <w:b/>
          <w:sz w:val="24"/>
          <w:szCs w:val="20"/>
          <w:lang w:eastAsia="ru-RU"/>
        </w:rPr>
      </w:pPr>
      <w:r w:rsidRPr="009A1290">
        <w:rPr>
          <w:rFonts w:ascii="Times New Roman" w:eastAsia="Times New Roman" w:hAnsi="Times New Roman" w:cs="Times New Roman"/>
          <w:b/>
          <w:sz w:val="24"/>
          <w:szCs w:val="20"/>
          <w:lang w:eastAsia="ru-RU"/>
        </w:rPr>
        <w:t xml:space="preserve">                                ИТОГО:                                             </w:t>
      </w:r>
      <w:r w:rsidR="00495CDD">
        <w:rPr>
          <w:rFonts w:ascii="Times New Roman" w:eastAsia="Times New Roman" w:hAnsi="Times New Roman" w:cs="Times New Roman"/>
          <w:b/>
          <w:sz w:val="24"/>
          <w:szCs w:val="20"/>
          <w:lang w:eastAsia="ru-RU"/>
        </w:rPr>
        <w:t xml:space="preserve">                                   15 788 508</w:t>
      </w:r>
      <w:r w:rsidRPr="009A1290">
        <w:rPr>
          <w:rFonts w:ascii="Times New Roman" w:eastAsia="Times New Roman" w:hAnsi="Times New Roman" w:cs="Times New Roman"/>
          <w:b/>
          <w:sz w:val="24"/>
          <w:szCs w:val="20"/>
          <w:lang w:eastAsia="ru-RU"/>
        </w:rPr>
        <w:t xml:space="preserve"> руб.</w:t>
      </w:r>
    </w:p>
    <w:p w:rsidR="009A1290" w:rsidRPr="009A1290" w:rsidRDefault="009A1290" w:rsidP="009A1290">
      <w:pPr>
        <w:spacing w:after="0" w:line="240" w:lineRule="auto"/>
        <w:jc w:val="both"/>
        <w:rPr>
          <w:rFonts w:ascii="Times New Roman" w:eastAsia="Times New Roman" w:hAnsi="Times New Roman" w:cs="Times New Roman"/>
          <w:i/>
          <w:color w:val="000000"/>
          <w:sz w:val="24"/>
          <w:szCs w:val="20"/>
          <w:lang w:eastAsia="ru-RU"/>
        </w:rPr>
      </w:pPr>
    </w:p>
    <w:p w:rsidR="009A1290" w:rsidRPr="009A1290" w:rsidRDefault="005D009B" w:rsidP="009A1290">
      <w:pPr>
        <w:spacing w:after="0" w:line="24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lastRenderedPageBreak/>
        <w:t xml:space="preserve">  На 1 января 2020г. сдано в аренду 10345</w:t>
      </w:r>
      <w:r w:rsidR="009A1290" w:rsidRPr="009A1290">
        <w:rPr>
          <w:rFonts w:ascii="Times New Roman" w:eastAsia="Times New Roman" w:hAnsi="Times New Roman" w:cs="Times New Roman"/>
          <w:bCs/>
          <w:sz w:val="24"/>
          <w:szCs w:val="20"/>
          <w:lang w:eastAsia="ru-RU"/>
        </w:rPr>
        <w:t xml:space="preserve"> </w:t>
      </w:r>
      <w:proofErr w:type="spellStart"/>
      <w:r w:rsidR="009A1290" w:rsidRPr="009A1290">
        <w:rPr>
          <w:rFonts w:ascii="Times New Roman" w:eastAsia="Times New Roman" w:hAnsi="Times New Roman" w:cs="Times New Roman"/>
          <w:bCs/>
          <w:sz w:val="24"/>
          <w:szCs w:val="20"/>
          <w:lang w:eastAsia="ru-RU"/>
        </w:rPr>
        <w:t>кв.м</w:t>
      </w:r>
      <w:proofErr w:type="spellEnd"/>
      <w:r w:rsidR="009A1290" w:rsidRPr="009A1290">
        <w:rPr>
          <w:rFonts w:ascii="Times New Roman" w:eastAsia="Times New Roman" w:hAnsi="Times New Roman" w:cs="Times New Roman"/>
          <w:bCs/>
          <w:sz w:val="24"/>
          <w:szCs w:val="20"/>
          <w:lang w:eastAsia="ru-RU"/>
        </w:rPr>
        <w:t>. площадей и 28828кв.м. прилегающей территории.</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Оплачено в</w:t>
      </w:r>
      <w:r w:rsidR="005D009B">
        <w:rPr>
          <w:rFonts w:ascii="Times New Roman" w:eastAsia="Times New Roman" w:hAnsi="Times New Roman" w:cs="Times New Roman"/>
          <w:bCs/>
          <w:sz w:val="24"/>
          <w:szCs w:val="20"/>
          <w:lang w:eastAsia="ru-RU"/>
        </w:rPr>
        <w:t xml:space="preserve"> виде арендной платы за 2019г – 8404,8</w:t>
      </w:r>
      <w:r w:rsidRPr="009A1290">
        <w:rPr>
          <w:rFonts w:ascii="Times New Roman" w:eastAsia="Times New Roman" w:hAnsi="Times New Roman" w:cs="Times New Roman"/>
          <w:bCs/>
          <w:sz w:val="24"/>
          <w:szCs w:val="20"/>
          <w:lang w:eastAsia="ru-RU"/>
        </w:rPr>
        <w:t xml:space="preserve"> тыс. руб.</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Ожидаемое поступле</w:t>
      </w:r>
      <w:r w:rsidR="005D009B">
        <w:rPr>
          <w:rFonts w:ascii="Times New Roman" w:eastAsia="Times New Roman" w:hAnsi="Times New Roman" w:cs="Times New Roman"/>
          <w:bCs/>
          <w:sz w:val="24"/>
          <w:szCs w:val="20"/>
          <w:lang w:eastAsia="ru-RU"/>
        </w:rPr>
        <w:t>ние в виде арендной платы в 2020 году –8200</w:t>
      </w:r>
      <w:r w:rsidRPr="009A1290">
        <w:rPr>
          <w:rFonts w:ascii="Times New Roman" w:eastAsia="Times New Roman" w:hAnsi="Times New Roman" w:cs="Times New Roman"/>
          <w:bCs/>
          <w:sz w:val="24"/>
          <w:szCs w:val="20"/>
          <w:lang w:eastAsia="ru-RU"/>
        </w:rPr>
        <w:t>тыс. руб.</w:t>
      </w:r>
    </w:p>
    <w:p w:rsidR="009A1290" w:rsidRPr="009A1290" w:rsidRDefault="009A1290"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Всего арендаторов - 20, основные из них: </w:t>
      </w:r>
    </w:p>
    <w:p w:rsidR="009A1290" w:rsidRPr="009A1290" w:rsidRDefault="009A1290" w:rsidP="009A1290">
      <w:pPr>
        <w:numPr>
          <w:ilvl w:val="1"/>
          <w:numId w:val="9"/>
        </w:num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ЗАО НПО «</w:t>
      </w:r>
      <w:proofErr w:type="spellStart"/>
      <w:r w:rsidRPr="009A1290">
        <w:rPr>
          <w:rFonts w:ascii="Times New Roman" w:eastAsia="Times New Roman" w:hAnsi="Times New Roman" w:cs="Times New Roman"/>
          <w:bCs/>
          <w:sz w:val="24"/>
          <w:szCs w:val="20"/>
          <w:lang w:eastAsia="ru-RU"/>
        </w:rPr>
        <w:t>Экон</w:t>
      </w:r>
      <w:proofErr w:type="spellEnd"/>
      <w:r w:rsidRPr="009A1290">
        <w:rPr>
          <w:rFonts w:ascii="Times New Roman" w:eastAsia="Times New Roman" w:hAnsi="Times New Roman" w:cs="Times New Roman"/>
          <w:bCs/>
          <w:sz w:val="24"/>
          <w:szCs w:val="20"/>
          <w:lang w:eastAsia="ru-RU"/>
        </w:rPr>
        <w:t>»;</w:t>
      </w:r>
    </w:p>
    <w:p w:rsidR="009A1290" w:rsidRPr="009A1290" w:rsidRDefault="009A1290" w:rsidP="009A1290">
      <w:pPr>
        <w:numPr>
          <w:ilvl w:val="1"/>
          <w:numId w:val="9"/>
        </w:num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ООО «</w:t>
      </w:r>
      <w:proofErr w:type="spellStart"/>
      <w:r w:rsidRPr="009A1290">
        <w:rPr>
          <w:rFonts w:ascii="Times New Roman" w:eastAsia="Times New Roman" w:hAnsi="Times New Roman" w:cs="Times New Roman"/>
          <w:bCs/>
          <w:sz w:val="24"/>
          <w:szCs w:val="20"/>
          <w:lang w:eastAsia="ru-RU"/>
        </w:rPr>
        <w:t>Магмус</w:t>
      </w:r>
      <w:proofErr w:type="spellEnd"/>
      <w:r w:rsidRPr="009A1290">
        <w:rPr>
          <w:rFonts w:ascii="Times New Roman" w:eastAsia="Times New Roman" w:hAnsi="Times New Roman" w:cs="Times New Roman"/>
          <w:bCs/>
          <w:sz w:val="24"/>
          <w:szCs w:val="20"/>
          <w:lang w:eastAsia="ru-RU"/>
        </w:rPr>
        <w:t>-ЛТД»;</w:t>
      </w:r>
    </w:p>
    <w:p w:rsidR="009A1290" w:rsidRPr="009A1290" w:rsidRDefault="009A1290" w:rsidP="009A1290">
      <w:pPr>
        <w:numPr>
          <w:ilvl w:val="1"/>
          <w:numId w:val="9"/>
        </w:num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ООО «УК Энергосервис-1»;</w:t>
      </w:r>
    </w:p>
    <w:p w:rsidR="009A1290" w:rsidRPr="009A1290" w:rsidRDefault="009A1290" w:rsidP="009A1290">
      <w:pPr>
        <w:numPr>
          <w:ilvl w:val="1"/>
          <w:numId w:val="9"/>
        </w:num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Филиал ЮФУ;</w:t>
      </w:r>
    </w:p>
    <w:p w:rsidR="009A1290" w:rsidRPr="005D009B" w:rsidRDefault="009A1290" w:rsidP="009A1290">
      <w:pPr>
        <w:numPr>
          <w:ilvl w:val="1"/>
          <w:numId w:val="9"/>
        </w:numPr>
        <w:spacing w:after="0" w:line="240" w:lineRule="auto"/>
        <w:jc w:val="both"/>
        <w:rPr>
          <w:rFonts w:ascii="Times New Roman" w:eastAsia="Times New Roman" w:hAnsi="Times New Roman" w:cs="Times New Roman"/>
          <w:bCs/>
          <w:sz w:val="24"/>
          <w:szCs w:val="20"/>
          <w:lang w:eastAsia="ru-RU"/>
        </w:rPr>
      </w:pPr>
      <w:r w:rsidRPr="005D009B">
        <w:rPr>
          <w:rFonts w:ascii="Times New Roman" w:eastAsia="Times New Roman" w:hAnsi="Times New Roman" w:cs="Times New Roman"/>
          <w:bCs/>
          <w:sz w:val="24"/>
          <w:szCs w:val="20"/>
          <w:lang w:eastAsia="ru-RU"/>
        </w:rPr>
        <w:t xml:space="preserve">  ИП Магомедов Т.А. (1-й оконный завод - офис)</w:t>
      </w:r>
    </w:p>
    <w:p w:rsidR="009A1290" w:rsidRPr="009A1290" w:rsidRDefault="009A1290" w:rsidP="009A1290">
      <w:pPr>
        <w:numPr>
          <w:ilvl w:val="1"/>
          <w:numId w:val="9"/>
        </w:num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ООО «Димитров Кабель».</w:t>
      </w:r>
    </w:p>
    <w:p w:rsidR="009A1290" w:rsidRPr="009A1290" w:rsidRDefault="009A1290" w:rsidP="009A1290">
      <w:pPr>
        <w:numPr>
          <w:ilvl w:val="1"/>
          <w:numId w:val="9"/>
        </w:num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ООО</w:t>
      </w:r>
      <w:r w:rsidRPr="009A1290">
        <w:rPr>
          <w:rFonts w:ascii="Times New Roman" w:eastAsia="Times New Roman" w:hAnsi="Times New Roman" w:cs="Times New Roman"/>
          <w:bCs/>
          <w:sz w:val="24"/>
          <w:szCs w:val="20"/>
          <w:lang w:val="en-US" w:eastAsia="ru-RU"/>
        </w:rPr>
        <w:t>”</w:t>
      </w:r>
      <w:proofErr w:type="spellStart"/>
      <w:r w:rsidRPr="009A1290">
        <w:rPr>
          <w:rFonts w:ascii="Times New Roman" w:eastAsia="Times New Roman" w:hAnsi="Times New Roman" w:cs="Times New Roman"/>
          <w:bCs/>
          <w:sz w:val="24"/>
          <w:szCs w:val="20"/>
          <w:lang w:eastAsia="ru-RU"/>
        </w:rPr>
        <w:t>Макули</w:t>
      </w:r>
      <w:proofErr w:type="spellEnd"/>
      <w:r w:rsidRPr="009A1290">
        <w:rPr>
          <w:rFonts w:ascii="Times New Roman" w:eastAsia="Times New Roman" w:hAnsi="Times New Roman" w:cs="Times New Roman"/>
          <w:bCs/>
          <w:sz w:val="24"/>
          <w:szCs w:val="20"/>
          <w:lang w:val="en-US" w:eastAsia="ru-RU"/>
        </w:rPr>
        <w:t>”</w:t>
      </w:r>
      <w:r w:rsidRPr="009A1290">
        <w:rPr>
          <w:rFonts w:ascii="Times New Roman" w:eastAsia="Times New Roman" w:hAnsi="Times New Roman" w:cs="Times New Roman"/>
          <w:bCs/>
          <w:sz w:val="24"/>
          <w:szCs w:val="20"/>
          <w:lang w:eastAsia="ru-RU"/>
        </w:rPr>
        <w:t>.</w:t>
      </w:r>
    </w:p>
    <w:p w:rsidR="009A1290" w:rsidRPr="009A1290" w:rsidRDefault="009A1290" w:rsidP="009A1290">
      <w:pPr>
        <w:spacing w:after="0" w:line="240" w:lineRule="auto"/>
        <w:ind w:left="360"/>
        <w:jc w:val="both"/>
        <w:rPr>
          <w:rFonts w:ascii="Times New Roman" w:eastAsia="Times New Roman" w:hAnsi="Times New Roman" w:cs="Times New Roman"/>
          <w:b/>
          <w:color w:val="000000"/>
          <w:sz w:val="28"/>
          <w:szCs w:val="20"/>
          <w:u w:val="single"/>
          <w:lang w:eastAsia="ru-RU"/>
        </w:rPr>
      </w:pPr>
      <w:r w:rsidRPr="009A1290">
        <w:rPr>
          <w:rFonts w:ascii="Times New Roman" w:eastAsia="Times New Roman" w:hAnsi="Times New Roman" w:cs="Times New Roman"/>
          <w:b/>
          <w:color w:val="000000"/>
          <w:sz w:val="28"/>
          <w:szCs w:val="20"/>
          <w:u w:val="single"/>
          <w:lang w:eastAsia="ru-RU"/>
        </w:rPr>
        <w:t>4</w:t>
      </w:r>
      <w:r w:rsidRPr="009A1290">
        <w:rPr>
          <w:rFonts w:ascii="Times New Roman" w:eastAsia="Times New Roman" w:hAnsi="Times New Roman" w:cs="Times New Roman"/>
          <w:color w:val="000000"/>
          <w:sz w:val="28"/>
          <w:szCs w:val="20"/>
          <w:u w:val="single"/>
          <w:lang w:eastAsia="ru-RU"/>
        </w:rPr>
        <w:t xml:space="preserve">. </w:t>
      </w:r>
      <w:r w:rsidRPr="009A1290">
        <w:rPr>
          <w:rFonts w:ascii="Times New Roman" w:eastAsia="Times New Roman" w:hAnsi="Times New Roman" w:cs="Times New Roman"/>
          <w:b/>
          <w:color w:val="000000"/>
          <w:sz w:val="28"/>
          <w:szCs w:val="20"/>
          <w:u w:val="single"/>
          <w:lang w:eastAsia="ru-RU"/>
        </w:rPr>
        <w:t>Информация об объёме каждого из использованных акционерным обществом в отчётном году видов энергетических ресурсов.</w:t>
      </w:r>
    </w:p>
    <w:p w:rsidR="009A1290" w:rsidRPr="009A1290" w:rsidRDefault="009A1290" w:rsidP="009A1290">
      <w:pPr>
        <w:spacing w:after="0" w:line="240" w:lineRule="auto"/>
        <w:ind w:left="360"/>
        <w:jc w:val="both"/>
        <w:rPr>
          <w:rFonts w:ascii="Times New Roman" w:eastAsia="Times New Roman" w:hAnsi="Times New Roman" w:cs="Times New Roman"/>
          <w:color w:val="000000"/>
          <w:sz w:val="28"/>
          <w:szCs w:val="20"/>
          <w:u w:val="single"/>
          <w:lang w:eastAsia="ru-RU"/>
        </w:rPr>
      </w:pPr>
    </w:p>
    <w:p w:rsidR="009A1290" w:rsidRPr="009A1290" w:rsidRDefault="009A1290" w:rsidP="009A1290">
      <w:pPr>
        <w:spacing w:after="0" w:line="240" w:lineRule="auto"/>
        <w:ind w:left="360"/>
        <w:jc w:val="both"/>
        <w:rPr>
          <w:rFonts w:ascii="Times New Roman" w:eastAsia="Times New Roman" w:hAnsi="Times New Roman" w:cs="Times New Roman"/>
          <w:color w:val="000000"/>
          <w:sz w:val="28"/>
          <w:szCs w:val="20"/>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993"/>
        <w:gridCol w:w="2409"/>
        <w:gridCol w:w="2694"/>
      </w:tblGrid>
      <w:tr w:rsidR="009A1290" w:rsidRPr="009A1290" w:rsidTr="009A1290">
        <w:tc>
          <w:tcPr>
            <w:tcW w:w="67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Виды энергетических ресурсов</w:t>
            </w:r>
          </w:p>
        </w:tc>
        <w:tc>
          <w:tcPr>
            <w:tcW w:w="99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Ед.</w:t>
            </w:r>
          </w:p>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изм.</w:t>
            </w:r>
          </w:p>
        </w:tc>
        <w:tc>
          <w:tcPr>
            <w:tcW w:w="2409"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В натуральном</w:t>
            </w:r>
          </w:p>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выражении</w:t>
            </w:r>
          </w:p>
        </w:tc>
        <w:tc>
          <w:tcPr>
            <w:tcW w:w="2694"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В денежном </w:t>
            </w:r>
          </w:p>
          <w:p w:rsidR="009A1290" w:rsidRPr="009A1290" w:rsidRDefault="009A1290" w:rsidP="009A1290">
            <w:pPr>
              <w:spacing w:after="0" w:line="240" w:lineRule="auto"/>
              <w:jc w:val="center"/>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выражении (тыс. руб.)</w:t>
            </w:r>
          </w:p>
        </w:tc>
      </w:tr>
      <w:tr w:rsidR="009A1290" w:rsidRPr="009A1290" w:rsidTr="009A1290">
        <w:tc>
          <w:tcPr>
            <w:tcW w:w="67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Электрическая энергия</w:t>
            </w:r>
          </w:p>
        </w:tc>
        <w:tc>
          <w:tcPr>
            <w:tcW w:w="99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lang w:eastAsia="ru-RU"/>
              </w:rPr>
            </w:pPr>
            <w:r w:rsidRPr="009A1290">
              <w:rPr>
                <w:rFonts w:ascii="Times New Roman" w:eastAsia="Times New Roman" w:hAnsi="Times New Roman" w:cs="Times New Roman"/>
                <w:lang w:eastAsia="ru-RU"/>
              </w:rPr>
              <w:t>кВт/ч</w:t>
            </w:r>
          </w:p>
        </w:tc>
        <w:tc>
          <w:tcPr>
            <w:tcW w:w="2409" w:type="dxa"/>
            <w:tcBorders>
              <w:top w:val="single" w:sz="4" w:space="0" w:color="auto"/>
              <w:left w:val="single" w:sz="4" w:space="0" w:color="auto"/>
              <w:bottom w:val="single" w:sz="4" w:space="0" w:color="auto"/>
              <w:right w:val="single" w:sz="4" w:space="0" w:color="auto"/>
            </w:tcBorders>
            <w:hideMark/>
          </w:tcPr>
          <w:p w:rsidR="009A1290" w:rsidRPr="009A1290" w:rsidRDefault="009F6542"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10351345</w:t>
            </w:r>
          </w:p>
        </w:tc>
        <w:tc>
          <w:tcPr>
            <w:tcW w:w="2694" w:type="dxa"/>
            <w:tcBorders>
              <w:top w:val="single" w:sz="4" w:space="0" w:color="auto"/>
              <w:left w:val="single" w:sz="4" w:space="0" w:color="auto"/>
              <w:bottom w:val="single" w:sz="4" w:space="0" w:color="auto"/>
              <w:right w:val="single" w:sz="4" w:space="0" w:color="auto"/>
            </w:tcBorders>
            <w:hideMark/>
          </w:tcPr>
          <w:p w:rsidR="009A1290" w:rsidRPr="009A1290" w:rsidRDefault="009F6542"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27019</w:t>
            </w:r>
            <w:r w:rsidR="009A1290" w:rsidRPr="009A1290">
              <w:rPr>
                <w:rFonts w:ascii="Times New Roman" w:eastAsia="Times New Roman" w:hAnsi="Times New Roman" w:cs="Times New Roman"/>
                <w:sz w:val="24"/>
                <w:szCs w:val="24"/>
                <w:lang w:eastAsia="ru-RU"/>
              </w:rPr>
              <w:t xml:space="preserve">(без </w:t>
            </w:r>
            <w:proofErr w:type="spellStart"/>
            <w:r w:rsidR="009A1290" w:rsidRPr="009A1290">
              <w:rPr>
                <w:rFonts w:ascii="Times New Roman" w:eastAsia="Times New Roman" w:hAnsi="Times New Roman" w:cs="Times New Roman"/>
                <w:sz w:val="24"/>
                <w:szCs w:val="24"/>
                <w:lang w:eastAsia="ru-RU"/>
              </w:rPr>
              <w:t>ндс</w:t>
            </w:r>
            <w:proofErr w:type="spellEnd"/>
            <w:r w:rsidR="009A1290" w:rsidRPr="009A1290">
              <w:rPr>
                <w:rFonts w:ascii="Times New Roman" w:eastAsia="Times New Roman" w:hAnsi="Times New Roman" w:cs="Times New Roman"/>
                <w:sz w:val="24"/>
                <w:szCs w:val="24"/>
                <w:lang w:eastAsia="ru-RU"/>
              </w:rPr>
              <w:t>)</w:t>
            </w:r>
          </w:p>
        </w:tc>
      </w:tr>
      <w:tr w:rsidR="009A1290" w:rsidRPr="009A1290" w:rsidTr="009A1290">
        <w:tc>
          <w:tcPr>
            <w:tcW w:w="67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Газ</w:t>
            </w:r>
          </w:p>
        </w:tc>
        <w:tc>
          <w:tcPr>
            <w:tcW w:w="99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т. куб. м.</w:t>
            </w:r>
          </w:p>
        </w:tc>
        <w:tc>
          <w:tcPr>
            <w:tcW w:w="2409" w:type="dxa"/>
            <w:tcBorders>
              <w:top w:val="single" w:sz="4" w:space="0" w:color="auto"/>
              <w:left w:val="single" w:sz="4" w:space="0" w:color="auto"/>
              <w:bottom w:val="single" w:sz="4" w:space="0" w:color="auto"/>
              <w:right w:val="single" w:sz="4" w:space="0" w:color="auto"/>
            </w:tcBorders>
            <w:hideMark/>
          </w:tcPr>
          <w:p w:rsidR="009A1290" w:rsidRPr="009A1290" w:rsidRDefault="009F6542"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2949574</w:t>
            </w:r>
          </w:p>
        </w:tc>
        <w:tc>
          <w:tcPr>
            <w:tcW w:w="2694" w:type="dxa"/>
            <w:tcBorders>
              <w:top w:val="single" w:sz="4" w:space="0" w:color="auto"/>
              <w:left w:val="single" w:sz="4" w:space="0" w:color="auto"/>
              <w:bottom w:val="single" w:sz="4" w:space="0" w:color="auto"/>
              <w:right w:val="single" w:sz="4" w:space="0" w:color="auto"/>
            </w:tcBorders>
            <w:hideMark/>
          </w:tcPr>
          <w:p w:rsidR="009A1290" w:rsidRPr="009A1290" w:rsidRDefault="009F6542" w:rsidP="009A12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17394</w:t>
            </w:r>
          </w:p>
        </w:tc>
      </w:tr>
      <w:tr w:rsidR="009A1290" w:rsidRPr="009A1290" w:rsidTr="009A1290">
        <w:tc>
          <w:tcPr>
            <w:tcW w:w="67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3366FF"/>
                <w:sz w:val="24"/>
                <w:szCs w:val="24"/>
                <w:lang w:eastAsia="ru-RU"/>
              </w:rPr>
            </w:pPr>
            <w:r w:rsidRPr="009A1290">
              <w:rPr>
                <w:rFonts w:ascii="Times New Roman" w:eastAsia="Times New Roman" w:hAnsi="Times New Roman" w:cs="Times New Roman"/>
                <w:color w:val="3366FF"/>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Бензин</w:t>
            </w:r>
          </w:p>
        </w:tc>
        <w:tc>
          <w:tcPr>
            <w:tcW w:w="99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9A1290" w:rsidRPr="009A1290" w:rsidRDefault="00495CDD"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31277</w:t>
            </w:r>
          </w:p>
        </w:tc>
        <w:tc>
          <w:tcPr>
            <w:tcW w:w="2694" w:type="dxa"/>
            <w:tcBorders>
              <w:top w:val="single" w:sz="4" w:space="0" w:color="auto"/>
              <w:left w:val="single" w:sz="4" w:space="0" w:color="auto"/>
              <w:bottom w:val="single" w:sz="4" w:space="0" w:color="auto"/>
              <w:right w:val="single" w:sz="4" w:space="0" w:color="auto"/>
            </w:tcBorders>
            <w:hideMark/>
          </w:tcPr>
          <w:p w:rsidR="009A1290" w:rsidRPr="009A1290" w:rsidRDefault="00495CDD" w:rsidP="009A12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1379128</w:t>
            </w:r>
          </w:p>
        </w:tc>
      </w:tr>
      <w:tr w:rsidR="009A1290" w:rsidRPr="009A1290" w:rsidTr="009A1290">
        <w:tc>
          <w:tcPr>
            <w:tcW w:w="67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3366FF"/>
                <w:sz w:val="24"/>
                <w:szCs w:val="24"/>
                <w:lang w:eastAsia="ru-RU"/>
              </w:rPr>
            </w:pPr>
            <w:r w:rsidRPr="009A1290">
              <w:rPr>
                <w:rFonts w:ascii="Times New Roman" w:eastAsia="Times New Roman" w:hAnsi="Times New Roman" w:cs="Times New Roman"/>
                <w:color w:val="3366FF"/>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Топливо дизельное</w:t>
            </w:r>
          </w:p>
        </w:tc>
        <w:tc>
          <w:tcPr>
            <w:tcW w:w="99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9A1290" w:rsidRPr="009A1290" w:rsidRDefault="00495CDD"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14417</w:t>
            </w:r>
          </w:p>
        </w:tc>
        <w:tc>
          <w:tcPr>
            <w:tcW w:w="2694" w:type="dxa"/>
            <w:tcBorders>
              <w:top w:val="single" w:sz="4" w:space="0" w:color="auto"/>
              <w:left w:val="single" w:sz="4" w:space="0" w:color="auto"/>
              <w:bottom w:val="single" w:sz="4" w:space="0" w:color="auto"/>
              <w:right w:val="single" w:sz="4" w:space="0" w:color="auto"/>
            </w:tcBorders>
            <w:hideMark/>
          </w:tcPr>
          <w:p w:rsidR="009A1290" w:rsidRPr="009A1290" w:rsidRDefault="00495CDD" w:rsidP="009A12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667500</w:t>
            </w:r>
          </w:p>
        </w:tc>
      </w:tr>
      <w:tr w:rsidR="009A1290" w:rsidRPr="009A1290" w:rsidTr="009A1290">
        <w:tc>
          <w:tcPr>
            <w:tcW w:w="67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3366FF"/>
                <w:sz w:val="24"/>
                <w:szCs w:val="24"/>
                <w:lang w:eastAsia="ru-RU"/>
              </w:rPr>
            </w:pPr>
            <w:r w:rsidRPr="009A1290">
              <w:rPr>
                <w:rFonts w:ascii="Times New Roman" w:eastAsia="Times New Roman" w:hAnsi="Times New Roman" w:cs="Times New Roman"/>
                <w:color w:val="3366FF"/>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Газ для а/транспорта</w:t>
            </w:r>
          </w:p>
        </w:tc>
        <w:tc>
          <w:tcPr>
            <w:tcW w:w="993"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9A1290" w:rsidRPr="009A1290" w:rsidRDefault="00495CDD"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25787</w:t>
            </w:r>
          </w:p>
        </w:tc>
        <w:tc>
          <w:tcPr>
            <w:tcW w:w="2694" w:type="dxa"/>
            <w:tcBorders>
              <w:top w:val="single" w:sz="4" w:space="0" w:color="auto"/>
              <w:left w:val="single" w:sz="4" w:space="0" w:color="auto"/>
              <w:bottom w:val="single" w:sz="4" w:space="0" w:color="auto"/>
              <w:right w:val="single" w:sz="4" w:space="0" w:color="auto"/>
            </w:tcBorders>
            <w:hideMark/>
          </w:tcPr>
          <w:p w:rsidR="009A1290" w:rsidRPr="009A1290" w:rsidRDefault="00495CDD" w:rsidP="009A12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519020</w:t>
            </w:r>
          </w:p>
        </w:tc>
      </w:tr>
    </w:tbl>
    <w:p w:rsidR="009A1290" w:rsidRPr="009A1290" w:rsidRDefault="009A1290" w:rsidP="009A1290">
      <w:pPr>
        <w:spacing w:after="0" w:line="240" w:lineRule="auto"/>
        <w:jc w:val="center"/>
        <w:rPr>
          <w:rFonts w:ascii="Times New Roman" w:eastAsia="Times New Roman" w:hAnsi="Times New Roman" w:cs="Times New Roman"/>
          <w:b/>
          <w:color w:val="3366FF"/>
          <w:sz w:val="24"/>
          <w:szCs w:val="20"/>
          <w:lang w:eastAsia="ru-RU"/>
        </w:rPr>
      </w:pPr>
    </w:p>
    <w:p w:rsidR="009A1290" w:rsidRPr="009A1290" w:rsidRDefault="009A1290" w:rsidP="009A1290">
      <w:pPr>
        <w:spacing w:after="0" w:line="240" w:lineRule="auto"/>
        <w:jc w:val="center"/>
        <w:rPr>
          <w:rFonts w:ascii="Times New Roman" w:eastAsia="Times New Roman" w:hAnsi="Times New Roman" w:cs="Times New Roman"/>
          <w:b/>
          <w:color w:val="3366FF"/>
          <w:sz w:val="24"/>
          <w:szCs w:val="20"/>
          <w:lang w:eastAsia="ru-RU"/>
        </w:rPr>
      </w:pPr>
    </w:p>
    <w:p w:rsidR="009A1290" w:rsidRPr="009A1290" w:rsidRDefault="009A1290" w:rsidP="009A1290">
      <w:pPr>
        <w:spacing w:after="0" w:line="240" w:lineRule="auto"/>
        <w:jc w:val="center"/>
        <w:rPr>
          <w:rFonts w:ascii="Times New Roman" w:eastAsia="Times New Roman" w:hAnsi="Times New Roman" w:cs="Times New Roman"/>
          <w:b/>
          <w:sz w:val="24"/>
          <w:szCs w:val="20"/>
          <w:lang w:eastAsia="ru-RU"/>
        </w:rPr>
      </w:pPr>
      <w:r w:rsidRPr="009A1290">
        <w:rPr>
          <w:rFonts w:ascii="Times New Roman" w:eastAsia="Times New Roman" w:hAnsi="Times New Roman" w:cs="Times New Roman"/>
          <w:b/>
          <w:sz w:val="24"/>
          <w:szCs w:val="20"/>
          <w:lang w:eastAsia="ru-RU"/>
        </w:rPr>
        <w:t>ТАРИФЫ</w:t>
      </w:r>
    </w:p>
    <w:p w:rsidR="009A1290" w:rsidRPr="009A1290" w:rsidRDefault="009A1290" w:rsidP="009A1290">
      <w:pPr>
        <w:spacing w:after="0" w:line="240" w:lineRule="auto"/>
        <w:jc w:val="center"/>
        <w:rPr>
          <w:rFonts w:ascii="Times New Roman" w:eastAsia="Times New Roman" w:hAnsi="Times New Roman" w:cs="Times New Roman"/>
          <w:b/>
          <w:sz w:val="24"/>
          <w:szCs w:val="20"/>
          <w:lang w:eastAsia="ru-RU"/>
        </w:rPr>
      </w:pPr>
      <w:r w:rsidRPr="009A1290">
        <w:rPr>
          <w:rFonts w:ascii="Times New Roman" w:eastAsia="Times New Roman" w:hAnsi="Times New Roman" w:cs="Times New Roman"/>
          <w:b/>
          <w:sz w:val="24"/>
          <w:szCs w:val="20"/>
          <w:lang w:eastAsia="ru-RU"/>
        </w:rPr>
        <w:t>на топливно-энергетические ресурсы</w:t>
      </w:r>
    </w:p>
    <w:tbl>
      <w:tblPr>
        <w:tblW w:w="8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35"/>
        <w:gridCol w:w="948"/>
        <w:gridCol w:w="1069"/>
        <w:gridCol w:w="1153"/>
        <w:gridCol w:w="1152"/>
        <w:gridCol w:w="1153"/>
        <w:gridCol w:w="1173"/>
      </w:tblGrid>
      <w:tr w:rsidR="009F6542" w:rsidRPr="009A1290" w:rsidTr="009F6542">
        <w:trPr>
          <w:cantSplit/>
        </w:trPr>
        <w:tc>
          <w:tcPr>
            <w:tcW w:w="1935" w:type="dxa"/>
            <w:vMerge w:val="restart"/>
            <w:tcBorders>
              <w:top w:val="single" w:sz="6" w:space="0" w:color="000000"/>
              <w:left w:val="single" w:sz="6" w:space="0" w:color="000000"/>
              <w:bottom w:val="single" w:sz="6" w:space="0" w:color="000000"/>
              <w:right w:val="single" w:sz="6" w:space="0" w:color="000000"/>
            </w:tcBorders>
            <w:vAlign w:val="center"/>
            <w:hideMark/>
          </w:tcPr>
          <w:p w:rsidR="009F6542" w:rsidRPr="009A1290" w:rsidRDefault="009F6542" w:rsidP="009A1290">
            <w:pPr>
              <w:keepNext/>
              <w:spacing w:after="0" w:line="240" w:lineRule="auto"/>
              <w:jc w:val="center"/>
              <w:outlineLvl w:val="7"/>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Вид ресурса</w:t>
            </w:r>
          </w:p>
        </w:tc>
        <w:tc>
          <w:tcPr>
            <w:tcW w:w="948" w:type="dxa"/>
            <w:vMerge w:val="restart"/>
            <w:tcBorders>
              <w:top w:val="single" w:sz="6" w:space="0" w:color="000000"/>
              <w:left w:val="single" w:sz="6" w:space="0" w:color="000000"/>
              <w:bottom w:val="single" w:sz="6" w:space="0" w:color="000000"/>
              <w:right w:val="single" w:sz="6" w:space="0" w:color="000000"/>
            </w:tcBorders>
            <w:vAlign w:val="center"/>
            <w:hideMark/>
          </w:tcPr>
          <w:p w:rsidR="009F6542" w:rsidRPr="009A1290" w:rsidRDefault="009F6542" w:rsidP="009A1290">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Ед. изм.</w:t>
            </w:r>
          </w:p>
        </w:tc>
        <w:tc>
          <w:tcPr>
            <w:tcW w:w="5700" w:type="dxa"/>
            <w:gridSpan w:val="5"/>
            <w:tcBorders>
              <w:top w:val="single" w:sz="6" w:space="0" w:color="000000"/>
              <w:left w:val="single" w:sz="6" w:space="0" w:color="000000"/>
              <w:bottom w:val="single" w:sz="6" w:space="0" w:color="000000"/>
              <w:right w:val="single" w:sz="6" w:space="0" w:color="000000"/>
            </w:tcBorders>
            <w:hideMark/>
          </w:tcPr>
          <w:p w:rsidR="009F6542" w:rsidRPr="009A1290" w:rsidRDefault="009F6542" w:rsidP="009A1290">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Тарифы по годам, руб.</w:t>
            </w:r>
          </w:p>
        </w:tc>
      </w:tr>
      <w:tr w:rsidR="009F6542" w:rsidRPr="009A1290" w:rsidTr="009F6542">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6542" w:rsidRPr="009A1290" w:rsidRDefault="009F6542" w:rsidP="009A1290">
            <w:pPr>
              <w:spacing w:after="0" w:line="240" w:lineRule="auto"/>
              <w:rPr>
                <w:rFonts w:ascii="Times New Roman" w:eastAsia="Times New Roman" w:hAnsi="Times New Roman" w:cs="Times New Roman"/>
                <w:bCs/>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6542" w:rsidRPr="009A1290" w:rsidRDefault="009F6542" w:rsidP="009A1290">
            <w:pPr>
              <w:spacing w:after="0" w:line="240" w:lineRule="auto"/>
              <w:rPr>
                <w:rFonts w:ascii="Times New Roman" w:eastAsia="Times New Roman" w:hAnsi="Times New Roman" w:cs="Times New Roman"/>
                <w:bCs/>
                <w:sz w:val="24"/>
                <w:szCs w:val="20"/>
                <w:lang w:eastAsia="ru-RU"/>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2015г. </w:t>
            </w:r>
          </w:p>
        </w:tc>
        <w:tc>
          <w:tcPr>
            <w:tcW w:w="115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2016г.</w:t>
            </w:r>
          </w:p>
        </w:tc>
        <w:tc>
          <w:tcPr>
            <w:tcW w:w="1152"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2017г.</w:t>
            </w:r>
          </w:p>
        </w:tc>
        <w:tc>
          <w:tcPr>
            <w:tcW w:w="115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2018г.</w:t>
            </w:r>
          </w:p>
        </w:tc>
        <w:tc>
          <w:tcPr>
            <w:tcW w:w="117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A1290">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2019г.</w:t>
            </w:r>
          </w:p>
        </w:tc>
      </w:tr>
      <w:tr w:rsidR="009F6542" w:rsidRPr="009A1290" w:rsidTr="009F6542">
        <w:tc>
          <w:tcPr>
            <w:tcW w:w="1935" w:type="dxa"/>
            <w:tcBorders>
              <w:top w:val="single" w:sz="6" w:space="0" w:color="000000"/>
              <w:left w:val="single" w:sz="6" w:space="0" w:color="000000"/>
              <w:bottom w:val="single" w:sz="6" w:space="0" w:color="000000"/>
              <w:right w:val="single" w:sz="6" w:space="0" w:color="000000"/>
            </w:tcBorders>
            <w:hideMark/>
          </w:tcPr>
          <w:p w:rsidR="009F6542" w:rsidRPr="009A1290" w:rsidRDefault="009F6542"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Электроэнергия</w:t>
            </w:r>
          </w:p>
        </w:tc>
        <w:tc>
          <w:tcPr>
            <w:tcW w:w="948" w:type="dxa"/>
            <w:tcBorders>
              <w:top w:val="single" w:sz="6" w:space="0" w:color="000000"/>
              <w:left w:val="single" w:sz="6" w:space="0" w:color="000000"/>
              <w:bottom w:val="single" w:sz="6" w:space="0" w:color="000000"/>
              <w:right w:val="single" w:sz="6" w:space="0" w:color="000000"/>
            </w:tcBorders>
            <w:hideMark/>
          </w:tcPr>
          <w:p w:rsidR="009F6542" w:rsidRPr="009A1290" w:rsidRDefault="009F6542" w:rsidP="009A1290">
            <w:pPr>
              <w:spacing w:after="0" w:line="240" w:lineRule="auto"/>
              <w:jc w:val="center"/>
              <w:rPr>
                <w:rFonts w:ascii="Times New Roman" w:eastAsia="Times New Roman" w:hAnsi="Times New Roman" w:cs="Times New Roman"/>
                <w:bCs/>
                <w:sz w:val="24"/>
                <w:szCs w:val="20"/>
                <w:lang w:eastAsia="ru-RU"/>
              </w:rPr>
            </w:pPr>
            <w:proofErr w:type="spellStart"/>
            <w:r w:rsidRPr="009A1290">
              <w:rPr>
                <w:rFonts w:ascii="Times New Roman" w:eastAsia="Times New Roman" w:hAnsi="Times New Roman" w:cs="Times New Roman"/>
                <w:bCs/>
                <w:sz w:val="24"/>
                <w:szCs w:val="20"/>
                <w:lang w:eastAsia="ru-RU"/>
              </w:rPr>
              <w:t>кВт.ч</w:t>
            </w:r>
            <w:proofErr w:type="spellEnd"/>
          </w:p>
        </w:tc>
        <w:tc>
          <w:tcPr>
            <w:tcW w:w="1069"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2,61</w:t>
            </w:r>
          </w:p>
        </w:tc>
        <w:tc>
          <w:tcPr>
            <w:tcW w:w="115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2,65</w:t>
            </w:r>
          </w:p>
        </w:tc>
        <w:tc>
          <w:tcPr>
            <w:tcW w:w="1152"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2,72</w:t>
            </w:r>
          </w:p>
        </w:tc>
        <w:tc>
          <w:tcPr>
            <w:tcW w:w="115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2,47</w:t>
            </w:r>
          </w:p>
        </w:tc>
        <w:tc>
          <w:tcPr>
            <w:tcW w:w="117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A1290">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2,65</w:t>
            </w:r>
          </w:p>
        </w:tc>
      </w:tr>
      <w:tr w:rsidR="009F6542" w:rsidRPr="009A1290" w:rsidTr="009F6542">
        <w:tc>
          <w:tcPr>
            <w:tcW w:w="1935" w:type="dxa"/>
            <w:tcBorders>
              <w:top w:val="single" w:sz="6" w:space="0" w:color="000000"/>
              <w:left w:val="single" w:sz="6" w:space="0" w:color="000000"/>
              <w:bottom w:val="single" w:sz="6" w:space="0" w:color="000000"/>
              <w:right w:val="single" w:sz="6" w:space="0" w:color="000000"/>
            </w:tcBorders>
            <w:hideMark/>
          </w:tcPr>
          <w:p w:rsidR="009F6542" w:rsidRPr="009A1290" w:rsidRDefault="009F6542"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Вода</w:t>
            </w:r>
          </w:p>
        </w:tc>
        <w:tc>
          <w:tcPr>
            <w:tcW w:w="948" w:type="dxa"/>
            <w:tcBorders>
              <w:top w:val="single" w:sz="6" w:space="0" w:color="000000"/>
              <w:left w:val="single" w:sz="6" w:space="0" w:color="000000"/>
              <w:bottom w:val="single" w:sz="6" w:space="0" w:color="000000"/>
              <w:right w:val="single" w:sz="6" w:space="0" w:color="000000"/>
            </w:tcBorders>
            <w:hideMark/>
          </w:tcPr>
          <w:p w:rsidR="009F6542" w:rsidRPr="009A1290" w:rsidRDefault="009F6542" w:rsidP="009A1290">
            <w:pPr>
              <w:spacing w:after="0" w:line="240" w:lineRule="auto"/>
              <w:jc w:val="center"/>
              <w:rPr>
                <w:rFonts w:ascii="Times New Roman" w:eastAsia="Times New Roman" w:hAnsi="Times New Roman" w:cs="Times New Roman"/>
                <w:bCs/>
                <w:sz w:val="24"/>
                <w:szCs w:val="20"/>
                <w:vertAlign w:val="superscript"/>
                <w:lang w:eastAsia="ru-RU"/>
              </w:rPr>
            </w:pPr>
            <w:r w:rsidRPr="009A1290">
              <w:rPr>
                <w:rFonts w:ascii="Times New Roman" w:eastAsia="Times New Roman" w:hAnsi="Times New Roman" w:cs="Times New Roman"/>
                <w:bCs/>
                <w:sz w:val="24"/>
                <w:szCs w:val="20"/>
                <w:lang w:eastAsia="ru-RU"/>
              </w:rPr>
              <w:t>м</w:t>
            </w:r>
            <w:r w:rsidRPr="009A1290">
              <w:rPr>
                <w:rFonts w:ascii="Times New Roman" w:eastAsia="Times New Roman" w:hAnsi="Times New Roman" w:cs="Times New Roman"/>
                <w:bCs/>
                <w:sz w:val="24"/>
                <w:szCs w:val="20"/>
                <w:vertAlign w:val="superscript"/>
                <w:lang w:eastAsia="ru-RU"/>
              </w:rPr>
              <w:t>3</w:t>
            </w:r>
          </w:p>
        </w:tc>
        <w:tc>
          <w:tcPr>
            <w:tcW w:w="1069"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6,47</w:t>
            </w:r>
          </w:p>
        </w:tc>
        <w:tc>
          <w:tcPr>
            <w:tcW w:w="115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6,54</w:t>
            </w:r>
          </w:p>
        </w:tc>
        <w:tc>
          <w:tcPr>
            <w:tcW w:w="1152"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7,02</w:t>
            </w:r>
          </w:p>
        </w:tc>
        <w:tc>
          <w:tcPr>
            <w:tcW w:w="115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7,21</w:t>
            </w:r>
          </w:p>
        </w:tc>
        <w:tc>
          <w:tcPr>
            <w:tcW w:w="117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A1290">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7,30</w:t>
            </w:r>
          </w:p>
        </w:tc>
      </w:tr>
      <w:tr w:rsidR="009F6542" w:rsidRPr="009A1290" w:rsidTr="009F6542">
        <w:tc>
          <w:tcPr>
            <w:tcW w:w="1935" w:type="dxa"/>
            <w:tcBorders>
              <w:top w:val="single" w:sz="6" w:space="0" w:color="000000"/>
              <w:left w:val="single" w:sz="6" w:space="0" w:color="000000"/>
              <w:bottom w:val="single" w:sz="6" w:space="0" w:color="000000"/>
              <w:right w:val="single" w:sz="6" w:space="0" w:color="000000"/>
            </w:tcBorders>
            <w:hideMark/>
          </w:tcPr>
          <w:p w:rsidR="009F6542" w:rsidRPr="009A1290" w:rsidRDefault="009F6542"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Водоотведение</w:t>
            </w:r>
          </w:p>
        </w:tc>
        <w:tc>
          <w:tcPr>
            <w:tcW w:w="948" w:type="dxa"/>
            <w:tcBorders>
              <w:top w:val="single" w:sz="6" w:space="0" w:color="000000"/>
              <w:left w:val="single" w:sz="6" w:space="0" w:color="000000"/>
              <w:bottom w:val="single" w:sz="6" w:space="0" w:color="000000"/>
              <w:right w:val="single" w:sz="6" w:space="0" w:color="000000"/>
            </w:tcBorders>
            <w:hideMark/>
          </w:tcPr>
          <w:p w:rsidR="009F6542" w:rsidRPr="009A1290" w:rsidRDefault="009F6542" w:rsidP="009A1290">
            <w:pPr>
              <w:spacing w:after="0" w:line="240" w:lineRule="auto"/>
              <w:jc w:val="center"/>
              <w:rPr>
                <w:rFonts w:ascii="Times New Roman" w:eastAsia="Times New Roman" w:hAnsi="Times New Roman" w:cs="Times New Roman"/>
                <w:bCs/>
                <w:sz w:val="24"/>
                <w:szCs w:val="20"/>
                <w:vertAlign w:val="superscript"/>
                <w:lang w:eastAsia="ru-RU"/>
              </w:rPr>
            </w:pPr>
            <w:r w:rsidRPr="009A1290">
              <w:rPr>
                <w:rFonts w:ascii="Times New Roman" w:eastAsia="Times New Roman" w:hAnsi="Times New Roman" w:cs="Times New Roman"/>
                <w:bCs/>
                <w:sz w:val="24"/>
                <w:szCs w:val="20"/>
                <w:lang w:eastAsia="ru-RU"/>
              </w:rPr>
              <w:t>м</w:t>
            </w:r>
            <w:r w:rsidRPr="009A1290">
              <w:rPr>
                <w:rFonts w:ascii="Times New Roman" w:eastAsia="Times New Roman" w:hAnsi="Times New Roman" w:cs="Times New Roman"/>
                <w:bCs/>
                <w:sz w:val="24"/>
                <w:szCs w:val="20"/>
                <w:vertAlign w:val="superscript"/>
                <w:lang w:eastAsia="ru-RU"/>
              </w:rPr>
              <w:t>3</w:t>
            </w:r>
          </w:p>
        </w:tc>
        <w:tc>
          <w:tcPr>
            <w:tcW w:w="1069"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2,42</w:t>
            </w:r>
          </w:p>
        </w:tc>
        <w:tc>
          <w:tcPr>
            <w:tcW w:w="115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2,56</w:t>
            </w:r>
          </w:p>
        </w:tc>
        <w:tc>
          <w:tcPr>
            <w:tcW w:w="1152"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2,63</w:t>
            </w:r>
          </w:p>
        </w:tc>
        <w:tc>
          <w:tcPr>
            <w:tcW w:w="115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2,71</w:t>
            </w:r>
          </w:p>
        </w:tc>
        <w:tc>
          <w:tcPr>
            <w:tcW w:w="117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A1290">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2,81</w:t>
            </w:r>
          </w:p>
        </w:tc>
      </w:tr>
      <w:tr w:rsidR="009F6542" w:rsidRPr="009A1290" w:rsidTr="009F6542">
        <w:tc>
          <w:tcPr>
            <w:tcW w:w="1935" w:type="dxa"/>
            <w:tcBorders>
              <w:top w:val="single" w:sz="6" w:space="0" w:color="000000"/>
              <w:left w:val="single" w:sz="6" w:space="0" w:color="000000"/>
              <w:bottom w:val="single" w:sz="6" w:space="0" w:color="000000"/>
              <w:right w:val="single" w:sz="6" w:space="0" w:color="000000"/>
            </w:tcBorders>
            <w:hideMark/>
          </w:tcPr>
          <w:p w:rsidR="009F6542" w:rsidRPr="009A1290" w:rsidRDefault="009F6542" w:rsidP="009A1290">
            <w:p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Газ природный</w:t>
            </w:r>
          </w:p>
        </w:tc>
        <w:tc>
          <w:tcPr>
            <w:tcW w:w="948" w:type="dxa"/>
            <w:tcBorders>
              <w:top w:val="single" w:sz="6" w:space="0" w:color="000000"/>
              <w:left w:val="single" w:sz="6" w:space="0" w:color="000000"/>
              <w:bottom w:val="single" w:sz="6" w:space="0" w:color="000000"/>
              <w:right w:val="single" w:sz="6" w:space="0" w:color="000000"/>
            </w:tcBorders>
            <w:hideMark/>
          </w:tcPr>
          <w:p w:rsidR="009F6542" w:rsidRPr="009A1290" w:rsidRDefault="009F6542" w:rsidP="009A1290">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тыс.м</w:t>
            </w:r>
            <w:r w:rsidRPr="009A1290">
              <w:rPr>
                <w:rFonts w:ascii="Times New Roman" w:eastAsia="Times New Roman" w:hAnsi="Times New Roman" w:cs="Times New Roman"/>
                <w:bCs/>
                <w:sz w:val="24"/>
                <w:szCs w:val="20"/>
                <w:vertAlign w:val="superscript"/>
                <w:lang w:eastAsia="ru-RU"/>
              </w:rPr>
              <w:t>3</w:t>
            </w:r>
          </w:p>
        </w:tc>
        <w:tc>
          <w:tcPr>
            <w:tcW w:w="1069"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4908</w:t>
            </w:r>
          </w:p>
        </w:tc>
        <w:tc>
          <w:tcPr>
            <w:tcW w:w="115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5188</w:t>
            </w:r>
          </w:p>
        </w:tc>
        <w:tc>
          <w:tcPr>
            <w:tcW w:w="1152"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5272</w:t>
            </w:r>
          </w:p>
        </w:tc>
        <w:tc>
          <w:tcPr>
            <w:tcW w:w="115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F6542">
            <w:pPr>
              <w:spacing w:after="0" w:line="240" w:lineRule="auto"/>
              <w:jc w:val="center"/>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5428</w:t>
            </w:r>
          </w:p>
        </w:tc>
        <w:tc>
          <w:tcPr>
            <w:tcW w:w="1173" w:type="dxa"/>
            <w:tcBorders>
              <w:top w:val="single" w:sz="6" w:space="0" w:color="000000"/>
              <w:left w:val="single" w:sz="6" w:space="0" w:color="000000"/>
              <w:bottom w:val="single" w:sz="6" w:space="0" w:color="000000"/>
              <w:right w:val="single" w:sz="6" w:space="0" w:color="000000"/>
            </w:tcBorders>
            <w:vAlign w:val="center"/>
          </w:tcPr>
          <w:p w:rsidR="009F6542" w:rsidRPr="009A1290" w:rsidRDefault="009F6542" w:rsidP="009A1290">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5897</w:t>
            </w:r>
          </w:p>
        </w:tc>
      </w:tr>
    </w:tbl>
    <w:p w:rsidR="009A1290" w:rsidRPr="009A1290" w:rsidRDefault="009A1290" w:rsidP="009A1290">
      <w:pPr>
        <w:spacing w:after="0" w:line="240" w:lineRule="auto"/>
        <w:jc w:val="both"/>
        <w:rPr>
          <w:rFonts w:ascii="Times New Roman" w:eastAsia="Times New Roman" w:hAnsi="Times New Roman" w:cs="Times New Roman"/>
          <w:b/>
          <w:color w:val="000000"/>
          <w:sz w:val="20"/>
          <w:szCs w:val="20"/>
          <w:u w:val="single"/>
          <w:lang w:eastAsia="ru-RU"/>
        </w:rPr>
      </w:pPr>
    </w:p>
    <w:p w:rsidR="009A1290" w:rsidRPr="009A1290" w:rsidRDefault="009A1290" w:rsidP="009A1290">
      <w:pPr>
        <w:spacing w:after="0" w:line="240" w:lineRule="auto"/>
        <w:ind w:left="360"/>
        <w:jc w:val="both"/>
        <w:rPr>
          <w:rFonts w:ascii="Times New Roman" w:eastAsia="Times New Roman" w:hAnsi="Times New Roman" w:cs="Times New Roman"/>
          <w:b/>
          <w:sz w:val="28"/>
          <w:szCs w:val="20"/>
          <w:lang w:eastAsia="ru-RU"/>
        </w:rPr>
      </w:pPr>
      <w:r w:rsidRPr="009A1290">
        <w:rPr>
          <w:rFonts w:ascii="Times New Roman" w:eastAsia="Times New Roman" w:hAnsi="Times New Roman" w:cs="Times New Roman"/>
          <w:b/>
          <w:sz w:val="28"/>
          <w:szCs w:val="20"/>
          <w:u w:val="single"/>
          <w:lang w:eastAsia="ru-RU"/>
        </w:rPr>
        <w:t>5. Основные задачи и перспективы развития общества</w:t>
      </w:r>
    </w:p>
    <w:p w:rsidR="009A1290" w:rsidRPr="009A1290" w:rsidRDefault="009A1290" w:rsidP="009A1290">
      <w:pPr>
        <w:spacing w:after="0" w:line="240" w:lineRule="auto"/>
        <w:ind w:left="360"/>
        <w:jc w:val="both"/>
        <w:rPr>
          <w:rFonts w:ascii="Times New Roman" w:eastAsia="Times New Roman" w:hAnsi="Times New Roman" w:cs="Times New Roman"/>
          <w:b/>
          <w:sz w:val="28"/>
          <w:szCs w:val="20"/>
          <w:u w:val="single"/>
          <w:lang w:eastAsia="ru-RU"/>
        </w:rPr>
      </w:pPr>
    </w:p>
    <w:p w:rsidR="009A1290" w:rsidRPr="009A1290" w:rsidRDefault="009A1290" w:rsidP="009A1290">
      <w:pPr>
        <w:spacing w:after="0" w:line="240" w:lineRule="auto"/>
        <w:ind w:left="360"/>
        <w:jc w:val="both"/>
        <w:rPr>
          <w:rFonts w:ascii="Times New Roman" w:eastAsia="Times New Roman" w:hAnsi="Times New Roman" w:cs="Times New Roman"/>
          <w:sz w:val="26"/>
          <w:szCs w:val="26"/>
          <w:lang w:eastAsia="ru-RU"/>
        </w:rPr>
      </w:pPr>
      <w:r w:rsidRPr="009A1290">
        <w:rPr>
          <w:rFonts w:ascii="Times New Roman" w:eastAsia="Times New Roman" w:hAnsi="Times New Roman" w:cs="Times New Roman"/>
          <w:sz w:val="26"/>
          <w:szCs w:val="26"/>
          <w:lang w:eastAsia="ru-RU"/>
        </w:rPr>
        <w:t>Основные задачи общества:</w:t>
      </w:r>
    </w:p>
    <w:p w:rsidR="009A1290" w:rsidRPr="009A1290" w:rsidRDefault="009A1290" w:rsidP="009A1290">
      <w:pPr>
        <w:spacing w:after="0" w:line="240" w:lineRule="auto"/>
        <w:ind w:left="360"/>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1. Сохранение на заводе имеющихся специалистов, заполнение всех вакансий по рабочим специальностям и ИТР;                                                                                                                                            </w:t>
      </w:r>
    </w:p>
    <w:p w:rsidR="009A1290" w:rsidRPr="009A1290" w:rsidRDefault="009A1290" w:rsidP="009A1290">
      <w:pPr>
        <w:spacing w:after="0" w:line="240" w:lineRule="auto"/>
        <w:ind w:left="360"/>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 xml:space="preserve">    2.  Обучение  вторым и третьим профессиям квалифицированных рабочих;</w:t>
      </w:r>
    </w:p>
    <w:p w:rsidR="009A1290" w:rsidRPr="009A1290" w:rsidRDefault="009A1290" w:rsidP="009A1290">
      <w:pPr>
        <w:numPr>
          <w:ilvl w:val="0"/>
          <w:numId w:val="10"/>
        </w:numPr>
        <w:spacing w:after="0" w:line="240" w:lineRule="auto"/>
        <w:jc w:val="both"/>
        <w:rPr>
          <w:rFonts w:ascii="Times New Roman" w:eastAsia="Times New Roman" w:hAnsi="Times New Roman" w:cs="Times New Roman"/>
          <w:bCs/>
          <w:sz w:val="24"/>
          <w:szCs w:val="20"/>
          <w:lang w:eastAsia="ru-RU"/>
        </w:rPr>
      </w:pPr>
      <w:r w:rsidRPr="009A1290">
        <w:rPr>
          <w:rFonts w:ascii="Times New Roman" w:eastAsia="Times New Roman" w:hAnsi="Times New Roman" w:cs="Times New Roman"/>
          <w:bCs/>
          <w:sz w:val="24"/>
          <w:szCs w:val="20"/>
          <w:lang w:eastAsia="ru-RU"/>
        </w:rPr>
        <w:t>Работа с Центром занятости и Министерством труда, а также со средствами массовой информации по объявлениям, реклама, СМИ.</w:t>
      </w:r>
    </w:p>
    <w:p w:rsidR="00360595" w:rsidRPr="00360595" w:rsidRDefault="00360595" w:rsidP="00360595">
      <w:pPr>
        <w:pStyle w:val="paragraph"/>
        <w:spacing w:before="0" w:beforeAutospacing="0" w:after="0" w:afterAutospacing="0"/>
        <w:jc w:val="both"/>
        <w:textAlignment w:val="baseline"/>
        <w:rPr>
          <w:rFonts w:ascii="Segoe UI" w:hAnsi="Segoe UI" w:cs="Segoe UI"/>
          <w:b/>
          <w:sz w:val="18"/>
          <w:szCs w:val="18"/>
        </w:rPr>
      </w:pPr>
      <w:r w:rsidRPr="00360595">
        <w:rPr>
          <w:rStyle w:val="normaltextrun"/>
          <w:b/>
          <w:u w:val="single"/>
        </w:rPr>
        <w:t>Задачи на 2020 год</w:t>
      </w:r>
      <w:r w:rsidRPr="00360595">
        <w:rPr>
          <w:rStyle w:val="eop"/>
          <w:b/>
        </w:rPr>
        <w:t> </w:t>
      </w:r>
    </w:p>
    <w:p w:rsidR="00360595" w:rsidRDefault="00360595" w:rsidP="00360595">
      <w:pPr>
        <w:pStyle w:val="paragraph"/>
        <w:spacing w:before="0" w:beforeAutospacing="0" w:after="0" w:afterAutospacing="0"/>
        <w:jc w:val="both"/>
        <w:textAlignment w:val="baseline"/>
        <w:rPr>
          <w:rFonts w:ascii="Segoe UI" w:hAnsi="Segoe UI" w:cs="Segoe UI"/>
          <w:sz w:val="18"/>
          <w:szCs w:val="18"/>
        </w:rPr>
      </w:pPr>
      <w:r>
        <w:rPr>
          <w:rStyle w:val="eop"/>
        </w:rPr>
        <w:t> </w:t>
      </w:r>
    </w:p>
    <w:p w:rsidR="00360595" w:rsidRDefault="00360595" w:rsidP="00360595">
      <w:pPr>
        <w:pStyle w:val="paragraph"/>
        <w:spacing w:before="0" w:beforeAutospacing="0" w:after="0" w:afterAutospacing="0"/>
        <w:jc w:val="both"/>
        <w:textAlignment w:val="baseline"/>
        <w:rPr>
          <w:rFonts w:ascii="Segoe UI" w:hAnsi="Segoe UI" w:cs="Segoe UI"/>
          <w:sz w:val="18"/>
          <w:szCs w:val="18"/>
        </w:rPr>
      </w:pPr>
      <w:r>
        <w:rPr>
          <w:rStyle w:val="normaltextrun"/>
        </w:rPr>
        <w:t>             1. Выполнение работ для загрузки мощностей по плану новой техники согласно утвержденных </w:t>
      </w:r>
      <w:proofErr w:type="spellStart"/>
      <w:r>
        <w:rPr>
          <w:rStyle w:val="spellingerror"/>
        </w:rPr>
        <w:t>Оргтехмероприятий</w:t>
      </w:r>
      <w:proofErr w:type="spellEnd"/>
      <w:r>
        <w:rPr>
          <w:rStyle w:val="normaltextrun"/>
        </w:rPr>
        <w:t xml:space="preserve">, минимизация затрат производства и мероприятий по </w:t>
      </w:r>
      <w:proofErr w:type="spellStart"/>
      <w:r>
        <w:rPr>
          <w:rStyle w:val="normaltextrun"/>
        </w:rPr>
        <w:t>техперевооружению</w:t>
      </w:r>
      <w:proofErr w:type="spellEnd"/>
      <w:r>
        <w:rPr>
          <w:rStyle w:val="normaltextrun"/>
        </w:rPr>
        <w:t xml:space="preserve"> предприятия.</w:t>
      </w:r>
      <w:r>
        <w:rPr>
          <w:rStyle w:val="eop"/>
        </w:rPr>
        <w:t> </w:t>
      </w:r>
    </w:p>
    <w:p w:rsidR="00360595" w:rsidRDefault="00360595" w:rsidP="00360595">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360595" w:rsidRPr="00360595" w:rsidRDefault="00360595" w:rsidP="00360595">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Перспективы развития общества связаны с наращиванием объемов производства изделий судового назначения – р/машин, насосной продукции, судовой арматуры, насосов </w:t>
      </w:r>
      <w:r>
        <w:rPr>
          <w:rStyle w:val="normaltextrun"/>
        </w:rPr>
        <w:lastRenderedPageBreak/>
        <w:t>типа Н1ВС с универсальным опорным узлом, а также с расширением </w:t>
      </w:r>
      <w:proofErr w:type="spellStart"/>
      <w:r>
        <w:rPr>
          <w:rStyle w:val="spellingerror"/>
        </w:rPr>
        <w:t>типоряда</w:t>
      </w:r>
      <w:proofErr w:type="spellEnd"/>
      <w:r>
        <w:rPr>
          <w:rStyle w:val="normaltextrun"/>
        </w:rPr>
        <w:t> общепромышленной и нефтегазовой трубопроводной арматуры.   </w:t>
      </w:r>
      <w:r>
        <w:rPr>
          <w:rStyle w:val="eop"/>
        </w:rPr>
        <w:t> </w:t>
      </w:r>
    </w:p>
    <w:p w:rsidR="00360595" w:rsidRPr="009A1290" w:rsidRDefault="00360595" w:rsidP="00360595">
      <w:pPr>
        <w:spacing w:after="0" w:line="240" w:lineRule="auto"/>
        <w:jc w:val="both"/>
        <w:textAlignment w:val="baseline"/>
        <w:rPr>
          <w:rFonts w:ascii="Segoe UI" w:eastAsia="Times New Roman" w:hAnsi="Segoe UI" w:cs="Segoe UI"/>
          <w:sz w:val="18"/>
          <w:szCs w:val="18"/>
          <w:lang w:eastAsia="ru-RU"/>
        </w:rPr>
      </w:pPr>
      <w:r w:rsidRPr="009A1290">
        <w:rPr>
          <w:rFonts w:ascii="Times New Roman" w:eastAsia="Times New Roman" w:hAnsi="Times New Roman" w:cs="Times New Roman"/>
          <w:color w:val="000000"/>
          <w:sz w:val="24"/>
          <w:szCs w:val="24"/>
          <w:lang w:eastAsia="ru-RU"/>
        </w:rPr>
        <w:t>            Работа проведена соответствии с планом организационно-технических мероприятий</w:t>
      </w:r>
    </w:p>
    <w:p w:rsidR="009A1290" w:rsidRPr="009A1290" w:rsidRDefault="009A1290" w:rsidP="009A1290">
      <w:pPr>
        <w:spacing w:after="0" w:line="240" w:lineRule="auto"/>
        <w:ind w:left="960"/>
        <w:jc w:val="both"/>
        <w:rPr>
          <w:rFonts w:ascii="Times New Roman" w:eastAsia="Times New Roman" w:hAnsi="Times New Roman" w:cs="Times New Roman"/>
          <w:bCs/>
          <w:sz w:val="24"/>
          <w:szCs w:val="20"/>
          <w:lang w:eastAsia="ru-RU"/>
        </w:rPr>
      </w:pPr>
    </w:p>
    <w:p w:rsidR="009A1290" w:rsidRPr="009A1290" w:rsidRDefault="009A1290" w:rsidP="009A1290">
      <w:pPr>
        <w:spacing w:after="0" w:line="240" w:lineRule="auto"/>
        <w:rPr>
          <w:rFonts w:ascii="Times New Roman" w:eastAsia="Calibri" w:hAnsi="Times New Roman" w:cs="Times New Roman"/>
          <w:sz w:val="26"/>
          <w:szCs w:val="26"/>
          <w:lang w:eastAsia="ru-RU"/>
        </w:rPr>
      </w:pPr>
    </w:p>
    <w:p w:rsidR="009A1290" w:rsidRPr="009A1290" w:rsidRDefault="009A1290" w:rsidP="009A1290">
      <w:pPr>
        <w:spacing w:after="0" w:line="240" w:lineRule="auto"/>
        <w:jc w:val="both"/>
        <w:rPr>
          <w:rFonts w:ascii="Times New Roman" w:eastAsia="Times New Roman" w:hAnsi="Times New Roman" w:cs="Times New Roman"/>
          <w:b/>
          <w:bCs/>
          <w:sz w:val="24"/>
          <w:szCs w:val="20"/>
          <w:lang w:eastAsia="ru-RU"/>
        </w:rPr>
      </w:pPr>
      <w:r w:rsidRPr="009A1290">
        <w:rPr>
          <w:rFonts w:ascii="Times New Roman" w:eastAsia="Times New Roman" w:hAnsi="Times New Roman" w:cs="Times New Roman"/>
          <w:b/>
          <w:color w:val="000000"/>
          <w:sz w:val="24"/>
          <w:szCs w:val="24"/>
          <w:u w:val="single"/>
          <w:lang w:eastAsia="ru-RU"/>
        </w:rPr>
        <w:t>6</w:t>
      </w:r>
      <w:r w:rsidRPr="009A1290">
        <w:rPr>
          <w:rFonts w:ascii="Times New Roman" w:eastAsia="Times New Roman" w:hAnsi="Times New Roman" w:cs="Times New Roman"/>
          <w:b/>
          <w:sz w:val="28"/>
          <w:szCs w:val="28"/>
          <w:u w:val="single"/>
          <w:lang w:eastAsia="ru-RU"/>
        </w:rPr>
        <w:t>. Отчет о выплате объявленных (начисленных) дивидендов по акциям акционерного общества</w:t>
      </w:r>
    </w:p>
    <w:p w:rsidR="009A1290" w:rsidRPr="009A1290" w:rsidRDefault="009A1290" w:rsidP="009A1290">
      <w:pPr>
        <w:spacing w:after="0" w:line="240" w:lineRule="auto"/>
        <w:ind w:left="360"/>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Дивиденды  не начислялись и не выплачивались.</w:t>
      </w:r>
    </w:p>
    <w:p w:rsidR="009A1290" w:rsidRPr="009A1290" w:rsidRDefault="009A1290" w:rsidP="009A1290">
      <w:pPr>
        <w:spacing w:after="0" w:line="240" w:lineRule="auto"/>
        <w:ind w:left="360"/>
        <w:jc w:val="center"/>
        <w:rPr>
          <w:rFonts w:ascii="Times New Roman" w:eastAsia="Times New Roman" w:hAnsi="Times New Roman" w:cs="Times New Roman"/>
          <w:b/>
          <w:sz w:val="28"/>
          <w:szCs w:val="28"/>
          <w:u w:val="single"/>
          <w:lang w:eastAsia="ru-RU"/>
        </w:rPr>
      </w:pPr>
    </w:p>
    <w:p w:rsidR="009A1290" w:rsidRPr="009A1290" w:rsidRDefault="009A1290" w:rsidP="009A1290">
      <w:pPr>
        <w:spacing w:after="0" w:line="240" w:lineRule="auto"/>
        <w:ind w:left="360"/>
        <w:jc w:val="center"/>
        <w:rPr>
          <w:rFonts w:ascii="Times New Roman" w:eastAsia="Times New Roman" w:hAnsi="Times New Roman" w:cs="Times New Roman"/>
          <w:b/>
          <w:sz w:val="28"/>
          <w:szCs w:val="28"/>
          <w:u w:val="single"/>
          <w:lang w:eastAsia="ru-RU"/>
        </w:rPr>
      </w:pPr>
      <w:r w:rsidRPr="009A1290">
        <w:rPr>
          <w:rFonts w:ascii="Times New Roman" w:eastAsia="Times New Roman" w:hAnsi="Times New Roman" w:cs="Times New Roman"/>
          <w:b/>
          <w:sz w:val="28"/>
          <w:szCs w:val="28"/>
          <w:u w:val="single"/>
          <w:lang w:eastAsia="ru-RU"/>
        </w:rPr>
        <w:t>7. Описание основных факторов риска, связанных с деятельностью акционерного общества</w:t>
      </w:r>
    </w:p>
    <w:p w:rsidR="009A1290" w:rsidRPr="009A1290" w:rsidRDefault="009A1290" w:rsidP="009A1290">
      <w:pPr>
        <w:spacing w:after="0" w:line="240" w:lineRule="auto"/>
        <w:rPr>
          <w:rFonts w:ascii="Times New Roman" w:eastAsia="Times New Roman" w:hAnsi="Times New Roman" w:cs="Times New Roman"/>
          <w:b/>
          <w:sz w:val="24"/>
          <w:szCs w:val="24"/>
          <w:lang w:eastAsia="ru-RU"/>
        </w:rPr>
      </w:pPr>
    </w:p>
    <w:p w:rsidR="009A1290" w:rsidRPr="009A1290" w:rsidRDefault="009A1290" w:rsidP="009A1290">
      <w:pPr>
        <w:spacing w:after="0" w:line="240" w:lineRule="auto"/>
        <w:rPr>
          <w:rFonts w:ascii="Times New Roman" w:eastAsia="Times New Roman" w:hAnsi="Times New Roman" w:cs="Times New Roman"/>
          <w:b/>
          <w:sz w:val="24"/>
          <w:szCs w:val="24"/>
          <w:lang w:eastAsia="ru-RU"/>
        </w:rPr>
      </w:pPr>
      <w:r w:rsidRPr="009A1290">
        <w:rPr>
          <w:rFonts w:ascii="Times New Roman" w:eastAsia="Times New Roman" w:hAnsi="Times New Roman" w:cs="Times New Roman"/>
          <w:b/>
          <w:sz w:val="24"/>
          <w:szCs w:val="24"/>
          <w:lang w:eastAsia="ru-RU"/>
        </w:rPr>
        <w:t>1.Отраслевые риски</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Влияние возможного ухудшения ситуации в отрасли предприятия на его деятельность и выпуск продукции - незначительно. </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p>
    <w:p w:rsidR="009A1290" w:rsidRPr="009A1290" w:rsidRDefault="009A1290" w:rsidP="009A1290">
      <w:pPr>
        <w:spacing w:after="0" w:line="240" w:lineRule="auto"/>
        <w:jc w:val="both"/>
        <w:rPr>
          <w:rFonts w:ascii="Times New Roman" w:eastAsia="Times New Roman" w:hAnsi="Times New Roman" w:cs="Times New Roman"/>
          <w:b/>
          <w:sz w:val="24"/>
          <w:szCs w:val="24"/>
          <w:lang w:eastAsia="ru-RU"/>
        </w:rPr>
      </w:pPr>
      <w:r w:rsidRPr="009A1290">
        <w:rPr>
          <w:rFonts w:ascii="Times New Roman" w:eastAsia="Times New Roman" w:hAnsi="Times New Roman" w:cs="Times New Roman"/>
          <w:b/>
          <w:sz w:val="24"/>
          <w:szCs w:val="24"/>
          <w:lang w:eastAsia="ru-RU"/>
        </w:rPr>
        <w:t>2. Инфляционные риски</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Отрицательное влияние инфляции на производственную и финансово-экономическую деятельность предприятия сказывается в риске увеличения себестоимости по причине увеличения цен на энергоносители, транспортные расходы, индексации </w:t>
      </w:r>
      <w:proofErr w:type="spellStart"/>
      <w:r w:rsidRPr="009A1290">
        <w:rPr>
          <w:rFonts w:ascii="Times New Roman" w:eastAsia="Times New Roman" w:hAnsi="Times New Roman" w:cs="Times New Roman"/>
          <w:sz w:val="24"/>
          <w:szCs w:val="24"/>
          <w:lang w:eastAsia="ru-RU"/>
        </w:rPr>
        <w:t>зар.платы</w:t>
      </w:r>
      <w:proofErr w:type="spellEnd"/>
      <w:r w:rsidRPr="009A1290">
        <w:rPr>
          <w:rFonts w:ascii="Times New Roman" w:eastAsia="Times New Roman" w:hAnsi="Times New Roman" w:cs="Times New Roman"/>
          <w:sz w:val="24"/>
          <w:szCs w:val="24"/>
          <w:lang w:eastAsia="ru-RU"/>
        </w:rPr>
        <w:t xml:space="preserve"> и др.</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При росте инфляции предприятие планирует провести мероприятия по сокращению внутренних издержек, повысить объем сбыта уменьшением стоимости продукции при сохранении выгодных цен.</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В целом влияние инфляционных факторов на финансовую устойчивость предприятия в перспективе не представляется значительным и прогнозируется при составлении финансово-экономических планов компании.</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b/>
          <w:sz w:val="24"/>
          <w:szCs w:val="24"/>
          <w:lang w:eastAsia="ru-RU"/>
        </w:rPr>
        <w:t>3. Конкурентный риск</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Связан с тем, что наши конкуренты, такие, как  «</w:t>
      </w:r>
      <w:proofErr w:type="spellStart"/>
      <w:r w:rsidRPr="009A1290">
        <w:rPr>
          <w:rFonts w:ascii="Times New Roman" w:eastAsia="Times New Roman" w:hAnsi="Times New Roman" w:cs="Times New Roman"/>
          <w:sz w:val="24"/>
          <w:szCs w:val="24"/>
          <w:lang w:eastAsia="ru-RU"/>
        </w:rPr>
        <w:t>Воткинский</w:t>
      </w:r>
      <w:proofErr w:type="spellEnd"/>
      <w:r w:rsidRPr="009A1290">
        <w:rPr>
          <w:rFonts w:ascii="Times New Roman" w:eastAsia="Times New Roman" w:hAnsi="Times New Roman" w:cs="Times New Roman"/>
          <w:sz w:val="24"/>
          <w:szCs w:val="24"/>
          <w:lang w:eastAsia="ru-RU"/>
        </w:rPr>
        <w:t xml:space="preserve"> завод», «Борец», «</w:t>
      </w:r>
      <w:proofErr w:type="spellStart"/>
      <w:r w:rsidRPr="009A1290">
        <w:rPr>
          <w:rFonts w:ascii="Times New Roman" w:eastAsia="Times New Roman" w:hAnsi="Times New Roman" w:cs="Times New Roman"/>
          <w:sz w:val="24"/>
          <w:szCs w:val="24"/>
          <w:lang w:eastAsia="ru-RU"/>
        </w:rPr>
        <w:t>Нетч</w:t>
      </w:r>
      <w:proofErr w:type="spellEnd"/>
      <w:r w:rsidRPr="009A1290">
        <w:rPr>
          <w:rFonts w:ascii="Times New Roman" w:eastAsia="Times New Roman" w:hAnsi="Times New Roman" w:cs="Times New Roman"/>
          <w:sz w:val="24"/>
          <w:szCs w:val="24"/>
          <w:lang w:eastAsia="ru-RU"/>
        </w:rPr>
        <w:t xml:space="preserve">», «Корвет»,  договорной ценой или своим приближением к рынкам сбыта и сырьевым базам могут быть приоритетными для заказчика. </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p>
    <w:p w:rsidR="009A1290" w:rsidRPr="009A1290" w:rsidRDefault="009A1290" w:rsidP="009A1290">
      <w:pPr>
        <w:spacing w:after="0" w:line="240" w:lineRule="auto"/>
        <w:jc w:val="both"/>
        <w:rPr>
          <w:rFonts w:ascii="Times New Roman" w:eastAsia="Times New Roman" w:hAnsi="Times New Roman" w:cs="Times New Roman"/>
          <w:b/>
          <w:sz w:val="24"/>
          <w:szCs w:val="24"/>
          <w:lang w:eastAsia="ru-RU"/>
        </w:rPr>
      </w:pPr>
      <w:r w:rsidRPr="009A1290">
        <w:rPr>
          <w:rFonts w:ascii="Times New Roman" w:eastAsia="Times New Roman" w:hAnsi="Times New Roman" w:cs="Times New Roman"/>
          <w:b/>
          <w:sz w:val="24"/>
          <w:szCs w:val="24"/>
          <w:lang w:eastAsia="ru-RU"/>
        </w:rPr>
        <w:t>4. Риски, связанные с деятельностью предприятия</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В настоящее время АО «Завод им. Гаджиева» не подвержено рискам, связанным с текущими судебными процессами, а также с возможностью лишения лицензий на осуществление основных видов производственной деятельности. </w:t>
      </w:r>
    </w:p>
    <w:p w:rsidR="009A1290" w:rsidRPr="009A1290" w:rsidRDefault="009A1290" w:rsidP="009A1290">
      <w:pPr>
        <w:spacing w:after="0" w:line="240" w:lineRule="auto"/>
        <w:jc w:val="both"/>
        <w:rPr>
          <w:rFonts w:ascii="Times New Roman" w:eastAsia="Times New Roman" w:hAnsi="Times New Roman" w:cs="Times New Roman"/>
          <w:b/>
          <w:sz w:val="24"/>
          <w:szCs w:val="24"/>
          <w:lang w:eastAsia="ru-RU"/>
        </w:rPr>
      </w:pPr>
    </w:p>
    <w:p w:rsidR="009A1290" w:rsidRPr="009A1290" w:rsidRDefault="009A1290" w:rsidP="009A1290">
      <w:pPr>
        <w:spacing w:after="0" w:line="240" w:lineRule="auto"/>
        <w:jc w:val="both"/>
        <w:rPr>
          <w:rFonts w:ascii="Times New Roman" w:eastAsia="Times New Roman" w:hAnsi="Times New Roman" w:cs="Times New Roman"/>
          <w:b/>
          <w:sz w:val="24"/>
          <w:szCs w:val="24"/>
          <w:lang w:eastAsia="ru-RU"/>
        </w:rPr>
      </w:pPr>
      <w:r w:rsidRPr="009A1290">
        <w:rPr>
          <w:rFonts w:ascii="Times New Roman" w:eastAsia="Times New Roman" w:hAnsi="Times New Roman" w:cs="Times New Roman"/>
          <w:b/>
          <w:sz w:val="24"/>
          <w:szCs w:val="24"/>
          <w:lang w:eastAsia="ru-RU"/>
        </w:rPr>
        <w:t>5. Правовые риски</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 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Изменение требований по лицензированию основной деятельности предприятия может привести к увеличению срока подготовки документов, необходимых для продления срока действия лицензии, а также необходимости соответствия предприятия установленным требованиям. Однако, в целом, данный риск следует считать незначительным, кроме тех случаев, когда для продления лицензии или для осуществления деятельности, подлежащей лицензированию, будут предусмотрены требования, которым предприятие не сможет соответствовать или соответствие которым будет связано с чрезмерными затратами, что может привести к прекращению данной деятельности предприятия.</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b/>
          <w:sz w:val="24"/>
          <w:szCs w:val="24"/>
          <w:lang w:eastAsia="ru-RU"/>
        </w:rPr>
        <w:t>6. Финансовый риск</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 </w:t>
      </w:r>
    </w:p>
    <w:p w:rsidR="009A1290" w:rsidRPr="009A1290" w:rsidRDefault="009A1290" w:rsidP="009A1290">
      <w:pPr>
        <w:spacing w:after="0" w:line="240" w:lineRule="auto"/>
        <w:jc w:val="both"/>
        <w:rPr>
          <w:rFonts w:ascii="Times New Roman" w:eastAsia="Times New Roman" w:hAnsi="Times New Roman" w:cs="Times New Roman"/>
          <w:b/>
          <w:sz w:val="24"/>
          <w:szCs w:val="24"/>
          <w:lang w:eastAsia="ru-RU"/>
        </w:rPr>
      </w:pP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b/>
          <w:sz w:val="24"/>
          <w:szCs w:val="24"/>
          <w:lang w:eastAsia="ru-RU"/>
        </w:rPr>
        <w:t>7. Социальный риск</w:t>
      </w:r>
    </w:p>
    <w:p w:rsidR="009A1290" w:rsidRPr="009A1290" w:rsidRDefault="009A1290" w:rsidP="009A1290">
      <w:pPr>
        <w:spacing w:after="0" w:line="240" w:lineRule="auto"/>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Риск, связанный с увольнением и болезнями квалифицированных работников. На сегодня заводу для обновления состава  рабочих и специалистов остро не хватает молодых квалифицированных инженерно-технических работников и рабочих  станочников: наладчиков и операторов станков с программным управлением, токарей, фрезеровщиков, сверловщиков и др. Учебные заведения республики их не готовят, и замены профессионалам нет. Бывшие ПТУ переквалифицировались, выпускают автослесарей, поваров и т.п., а специалистов по металлообработке для заводов нет.</w:t>
      </w: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p>
    <w:p w:rsidR="009A1290" w:rsidRPr="009A1290" w:rsidRDefault="009A1290" w:rsidP="009A1290">
      <w:pPr>
        <w:spacing w:after="0" w:line="240" w:lineRule="auto"/>
        <w:ind w:left="360"/>
        <w:jc w:val="center"/>
        <w:rPr>
          <w:rFonts w:ascii="Times New Roman" w:eastAsia="Times New Roman" w:hAnsi="Times New Roman" w:cs="Times New Roman"/>
          <w:b/>
          <w:sz w:val="28"/>
          <w:szCs w:val="24"/>
          <w:u w:val="single"/>
          <w:lang w:eastAsia="ru-RU"/>
        </w:rPr>
      </w:pPr>
      <w:r w:rsidRPr="009A1290">
        <w:rPr>
          <w:rFonts w:ascii="Times New Roman" w:eastAsia="Times New Roman" w:hAnsi="Times New Roman" w:cs="Times New Roman"/>
          <w:b/>
          <w:sz w:val="28"/>
          <w:szCs w:val="24"/>
          <w:u w:val="single"/>
          <w:lang w:eastAsia="ru-RU"/>
        </w:rPr>
        <w:t>8. Перечень совершенных акционерным обществом в отчетном году сделок, признаваемых в соответствии с ФЗ «Об акционерных обществах» крупными сделками</w:t>
      </w:r>
    </w:p>
    <w:p w:rsidR="009A1290" w:rsidRPr="009A1290" w:rsidRDefault="009A1290" w:rsidP="009A1290">
      <w:pPr>
        <w:spacing w:after="0" w:line="240" w:lineRule="auto"/>
        <w:ind w:left="360"/>
        <w:jc w:val="center"/>
        <w:rPr>
          <w:rFonts w:ascii="Times New Roman" w:eastAsia="Times New Roman" w:hAnsi="Times New Roman" w:cs="Times New Roman"/>
          <w:b/>
          <w:sz w:val="28"/>
          <w:szCs w:val="24"/>
          <w:u w:val="single"/>
          <w:lang w:eastAsia="ru-RU"/>
        </w:rPr>
      </w:pPr>
    </w:p>
    <w:p w:rsidR="009A1290" w:rsidRPr="009A1290" w:rsidRDefault="009A1290" w:rsidP="009A1290">
      <w:pPr>
        <w:spacing w:after="0" w:line="240" w:lineRule="auto"/>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        За отчетный год в обществе не совершалось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w:t>
      </w:r>
    </w:p>
    <w:p w:rsidR="009A1290" w:rsidRPr="009A1290" w:rsidRDefault="009A1290" w:rsidP="009A1290">
      <w:pPr>
        <w:spacing w:after="0" w:line="240" w:lineRule="auto"/>
        <w:ind w:left="360"/>
        <w:jc w:val="center"/>
        <w:rPr>
          <w:rFonts w:ascii="Times New Roman" w:eastAsia="Times New Roman" w:hAnsi="Times New Roman" w:cs="Times New Roman"/>
          <w:b/>
          <w:sz w:val="28"/>
          <w:szCs w:val="24"/>
          <w:u w:val="single"/>
          <w:lang w:eastAsia="ru-RU"/>
        </w:rPr>
      </w:pPr>
    </w:p>
    <w:p w:rsidR="009A1290" w:rsidRPr="009A1290" w:rsidRDefault="009A1290" w:rsidP="009A1290">
      <w:pPr>
        <w:spacing w:after="0" w:line="240" w:lineRule="auto"/>
        <w:ind w:left="360"/>
        <w:jc w:val="center"/>
        <w:rPr>
          <w:rFonts w:ascii="Times New Roman" w:eastAsia="Times New Roman" w:hAnsi="Times New Roman" w:cs="Times New Roman"/>
          <w:b/>
          <w:sz w:val="28"/>
          <w:szCs w:val="28"/>
          <w:u w:val="single"/>
          <w:lang w:eastAsia="ru-RU"/>
        </w:rPr>
      </w:pPr>
      <w:r w:rsidRPr="009A1290">
        <w:rPr>
          <w:rFonts w:ascii="Times New Roman" w:eastAsia="Times New Roman" w:hAnsi="Times New Roman" w:cs="Times New Roman"/>
          <w:b/>
          <w:sz w:val="28"/>
          <w:szCs w:val="24"/>
          <w:u w:val="single"/>
          <w:lang w:eastAsia="ru-RU"/>
        </w:rPr>
        <w:t>9</w:t>
      </w:r>
      <w:r w:rsidRPr="009A1290">
        <w:rPr>
          <w:rFonts w:ascii="Times New Roman" w:eastAsia="Times New Roman" w:hAnsi="Times New Roman" w:cs="Times New Roman"/>
          <w:sz w:val="28"/>
          <w:szCs w:val="28"/>
          <w:u w:val="single"/>
          <w:lang w:eastAsia="ru-RU"/>
        </w:rPr>
        <w:t xml:space="preserve">. </w:t>
      </w:r>
      <w:r w:rsidRPr="009A1290">
        <w:rPr>
          <w:rFonts w:ascii="Times New Roman" w:eastAsia="Times New Roman" w:hAnsi="Times New Roman" w:cs="Times New Roman"/>
          <w:b/>
          <w:sz w:val="28"/>
          <w:szCs w:val="28"/>
          <w:u w:val="single"/>
          <w:lang w:eastAsia="ru-RU"/>
        </w:rPr>
        <w:t>Перечень совершенных акционерным обществом в отчетном году сделок, признаваемых в соответствии с ФЗ «Об акционерных обществах» сделками, в совершении которых имелась заинтересованность</w:t>
      </w:r>
    </w:p>
    <w:p w:rsidR="009A1290" w:rsidRPr="009A1290" w:rsidRDefault="009A1290" w:rsidP="009A1290">
      <w:pPr>
        <w:spacing w:after="0" w:line="240" w:lineRule="auto"/>
        <w:ind w:left="360"/>
        <w:jc w:val="both"/>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За отчетный год в обществе сделки, в совершении которых имелась заинтересованность, не совершались</w:t>
      </w:r>
    </w:p>
    <w:p w:rsidR="009A1290" w:rsidRPr="009A1290" w:rsidRDefault="009A1290" w:rsidP="009A1290">
      <w:pPr>
        <w:spacing w:after="0" w:line="240" w:lineRule="auto"/>
        <w:ind w:left="360"/>
        <w:jc w:val="both"/>
        <w:rPr>
          <w:rFonts w:ascii="Times New Roman" w:eastAsia="Times New Roman" w:hAnsi="Times New Roman" w:cs="Times New Roman"/>
          <w:sz w:val="24"/>
          <w:szCs w:val="24"/>
          <w:lang w:eastAsia="ru-RU"/>
        </w:rPr>
      </w:pPr>
    </w:p>
    <w:p w:rsidR="009A1290" w:rsidRPr="009A1290" w:rsidRDefault="009A1290" w:rsidP="009A1290">
      <w:pPr>
        <w:spacing w:after="0" w:line="240" w:lineRule="auto"/>
        <w:ind w:left="360"/>
        <w:jc w:val="center"/>
        <w:rPr>
          <w:rFonts w:ascii="Times New Roman" w:eastAsia="Times New Roman" w:hAnsi="Times New Roman" w:cs="Times New Roman"/>
          <w:b/>
          <w:color w:val="000000"/>
          <w:sz w:val="28"/>
          <w:szCs w:val="28"/>
          <w:u w:val="single"/>
          <w:lang w:eastAsia="ru-RU"/>
        </w:rPr>
      </w:pPr>
      <w:r w:rsidRPr="009A1290">
        <w:rPr>
          <w:rFonts w:ascii="Times New Roman" w:eastAsia="Times New Roman" w:hAnsi="Times New Roman" w:cs="Times New Roman"/>
          <w:b/>
          <w:color w:val="000000"/>
          <w:sz w:val="28"/>
          <w:szCs w:val="28"/>
          <w:u w:val="single"/>
          <w:lang w:eastAsia="ru-RU"/>
        </w:rPr>
        <w:t>10</w:t>
      </w:r>
      <w:r w:rsidRPr="009A1290">
        <w:rPr>
          <w:rFonts w:ascii="Times New Roman" w:eastAsia="Times New Roman" w:hAnsi="Times New Roman" w:cs="Times New Roman"/>
          <w:color w:val="000000"/>
          <w:sz w:val="28"/>
          <w:szCs w:val="28"/>
          <w:u w:val="single"/>
          <w:lang w:eastAsia="ru-RU"/>
        </w:rPr>
        <w:t xml:space="preserve">. </w:t>
      </w:r>
      <w:r w:rsidRPr="009A1290">
        <w:rPr>
          <w:rFonts w:ascii="Times New Roman" w:eastAsia="Times New Roman" w:hAnsi="Times New Roman" w:cs="Times New Roman"/>
          <w:b/>
          <w:color w:val="000000"/>
          <w:sz w:val="28"/>
          <w:szCs w:val="28"/>
          <w:u w:val="single"/>
          <w:lang w:eastAsia="ru-RU"/>
        </w:rPr>
        <w:t xml:space="preserve">Состав Совета директоров </w:t>
      </w:r>
    </w:p>
    <w:p w:rsidR="009A1290" w:rsidRPr="009A1290" w:rsidRDefault="009A1290" w:rsidP="009A1290">
      <w:pPr>
        <w:spacing w:after="0" w:line="220" w:lineRule="exact"/>
        <w:jc w:val="both"/>
        <w:rPr>
          <w:rFonts w:ascii="Times New Roman" w:eastAsia="Times New Roman" w:hAnsi="Times New Roman" w:cs="Times New Roman"/>
          <w:color w:val="00000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9A1290" w:rsidRPr="009A1290" w:rsidTr="009A1290">
        <w:tc>
          <w:tcPr>
            <w:tcW w:w="719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sz w:val="18"/>
                <w:szCs w:val="20"/>
                <w:lang w:eastAsia="ru-RU"/>
              </w:rPr>
            </w:pPr>
            <w:r w:rsidRPr="009A1290">
              <w:rPr>
                <w:rFonts w:ascii="Times New Roman" w:eastAsia="Times New Roman" w:hAnsi="Times New Roman" w:cs="Times New Roman"/>
                <w:sz w:val="18"/>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sz w:val="16"/>
                <w:szCs w:val="16"/>
                <w:lang w:eastAsia="ru-RU"/>
              </w:rPr>
            </w:pPr>
            <w:r w:rsidRPr="009A1290">
              <w:rPr>
                <w:rFonts w:ascii="Times New Roman" w:eastAsia="Times New Roman" w:hAnsi="Times New Roman" w:cs="Times New Roman"/>
                <w:sz w:val="16"/>
                <w:szCs w:val="16"/>
                <w:lang w:eastAsia="ru-RU"/>
              </w:rPr>
              <w:t>Доля обыкновенных акций в уставном капитале</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360" w:lineRule="auto"/>
              <w:jc w:val="both"/>
              <w:rPr>
                <w:rFonts w:ascii="Times New Roman" w:eastAsia="Times New Roman" w:hAnsi="Times New Roman" w:cs="Times New Roman"/>
                <w:sz w:val="18"/>
                <w:szCs w:val="20"/>
                <w:lang w:eastAsia="ru-RU"/>
              </w:rPr>
            </w:pPr>
            <w:r w:rsidRPr="009A1290">
              <w:rPr>
                <w:rFonts w:ascii="Times New Roman" w:eastAsia="Times New Roman" w:hAnsi="Times New Roman" w:cs="Times New Roman"/>
                <w:sz w:val="20"/>
                <w:szCs w:val="20"/>
                <w:lang w:eastAsia="ru-RU"/>
              </w:rPr>
              <w:t xml:space="preserve">Бабаев </w:t>
            </w:r>
            <w:proofErr w:type="spellStart"/>
            <w:r w:rsidRPr="009A1290">
              <w:rPr>
                <w:rFonts w:ascii="Times New Roman" w:eastAsia="Times New Roman" w:hAnsi="Times New Roman" w:cs="Times New Roman"/>
                <w:sz w:val="20"/>
                <w:szCs w:val="20"/>
                <w:lang w:eastAsia="ru-RU"/>
              </w:rPr>
              <w:t>Нурбек</w:t>
            </w:r>
            <w:proofErr w:type="spellEnd"/>
            <w:r w:rsidR="00363603">
              <w:rPr>
                <w:rFonts w:ascii="Times New Roman" w:eastAsia="Times New Roman" w:hAnsi="Times New Roman" w:cs="Times New Roman"/>
                <w:sz w:val="20"/>
                <w:szCs w:val="20"/>
                <w:lang w:eastAsia="ru-RU"/>
              </w:rPr>
              <w:t xml:space="preserve"> </w:t>
            </w:r>
            <w:proofErr w:type="spellStart"/>
            <w:r w:rsidRPr="009A1290">
              <w:rPr>
                <w:rFonts w:ascii="Times New Roman" w:eastAsia="Times New Roman" w:hAnsi="Times New Roman" w:cs="Times New Roman"/>
                <w:sz w:val="20"/>
                <w:szCs w:val="20"/>
                <w:lang w:eastAsia="ru-RU"/>
              </w:rPr>
              <w:t>Абдурашидович</w:t>
            </w:r>
            <w:proofErr w:type="spellEnd"/>
            <w:r w:rsidRPr="009A1290">
              <w:rPr>
                <w:rFonts w:ascii="Times New Roman" w:eastAsia="Times New Roman" w:hAnsi="Times New Roman" w:cs="Times New Roman"/>
                <w:sz w:val="18"/>
                <w:szCs w:val="20"/>
                <w:lang w:eastAsia="ru-RU"/>
              </w:rPr>
              <w:t>- заместитель генерального директора по качеству АО «Завод им. Гаджиева», председатель совета директоров общества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360" w:lineRule="auto"/>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 xml:space="preserve">Исмаилов Магомед </w:t>
            </w:r>
            <w:proofErr w:type="spellStart"/>
            <w:r w:rsidRPr="009A1290">
              <w:rPr>
                <w:rFonts w:ascii="Times New Roman" w:eastAsia="Times New Roman" w:hAnsi="Times New Roman" w:cs="Times New Roman"/>
                <w:sz w:val="20"/>
                <w:szCs w:val="20"/>
                <w:lang w:eastAsia="ru-RU"/>
              </w:rPr>
              <w:t>Абакарович</w:t>
            </w:r>
            <w:proofErr w:type="spellEnd"/>
            <w:r w:rsidRPr="009A1290">
              <w:rPr>
                <w:rFonts w:ascii="Times New Roman" w:eastAsia="Times New Roman" w:hAnsi="Times New Roman" w:cs="Times New Roman"/>
                <w:sz w:val="20"/>
                <w:szCs w:val="20"/>
                <w:lang w:eastAsia="ru-RU"/>
              </w:rPr>
              <w:t xml:space="preserve"> – главный технолог </w:t>
            </w:r>
            <w:r w:rsidRPr="009A1290">
              <w:rPr>
                <w:rFonts w:ascii="Times New Roman" w:eastAsia="Times New Roman" w:hAnsi="Times New Roman" w:cs="Times New Roman"/>
                <w:sz w:val="18"/>
                <w:szCs w:val="18"/>
                <w:lang w:eastAsia="ru-RU"/>
              </w:rPr>
              <w:t xml:space="preserve">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360" w:lineRule="auto"/>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 xml:space="preserve">Матвеенко Евгений Владимирович – зам. генерального директора по производству </w:t>
            </w:r>
            <w:r w:rsidRPr="009A1290">
              <w:rPr>
                <w:rFonts w:ascii="Times New Roman" w:eastAsia="Times New Roman" w:hAnsi="Times New Roman" w:cs="Times New Roman"/>
                <w:sz w:val="18"/>
                <w:szCs w:val="18"/>
                <w:lang w:eastAsia="ru-RU"/>
              </w:rPr>
              <w:t xml:space="preserve">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0,04%</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360" w:lineRule="auto"/>
              <w:jc w:val="both"/>
              <w:rPr>
                <w:rFonts w:ascii="Times New Roman" w:eastAsia="Times New Roman" w:hAnsi="Times New Roman" w:cs="Times New Roman"/>
                <w:sz w:val="18"/>
                <w:szCs w:val="20"/>
                <w:lang w:eastAsia="ru-RU"/>
              </w:rPr>
            </w:pPr>
            <w:r w:rsidRPr="009A1290">
              <w:rPr>
                <w:rFonts w:ascii="Times New Roman" w:eastAsia="Times New Roman" w:hAnsi="Times New Roman" w:cs="Times New Roman"/>
                <w:sz w:val="20"/>
                <w:szCs w:val="20"/>
                <w:lang w:eastAsia="ru-RU"/>
              </w:rPr>
              <w:t xml:space="preserve">Омаров </w:t>
            </w:r>
            <w:proofErr w:type="spellStart"/>
            <w:r w:rsidRPr="009A1290">
              <w:rPr>
                <w:rFonts w:ascii="Times New Roman" w:eastAsia="Times New Roman" w:hAnsi="Times New Roman" w:cs="Times New Roman"/>
                <w:sz w:val="20"/>
                <w:szCs w:val="20"/>
                <w:lang w:eastAsia="ru-RU"/>
              </w:rPr>
              <w:t>МахачГасангусейнович</w:t>
            </w:r>
            <w:proofErr w:type="spellEnd"/>
            <w:r w:rsidRPr="009A1290">
              <w:rPr>
                <w:rFonts w:ascii="Times New Roman" w:eastAsia="Times New Roman" w:hAnsi="Times New Roman" w:cs="Times New Roman"/>
                <w:sz w:val="18"/>
                <w:szCs w:val="20"/>
                <w:lang w:eastAsia="ru-RU"/>
              </w:rPr>
              <w:t xml:space="preserve"> - директор  ООО «Аксиома»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0,05%</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360" w:lineRule="auto"/>
              <w:jc w:val="both"/>
              <w:rPr>
                <w:rFonts w:ascii="Times New Roman" w:eastAsia="Times New Roman" w:hAnsi="Times New Roman" w:cs="Times New Roman"/>
                <w:sz w:val="18"/>
                <w:szCs w:val="20"/>
                <w:lang w:eastAsia="ru-RU"/>
              </w:rPr>
            </w:pPr>
            <w:r w:rsidRPr="009A1290">
              <w:rPr>
                <w:rFonts w:ascii="Times New Roman" w:eastAsia="Times New Roman" w:hAnsi="Times New Roman" w:cs="Times New Roman"/>
                <w:sz w:val="20"/>
                <w:szCs w:val="20"/>
                <w:lang w:eastAsia="ru-RU"/>
              </w:rPr>
              <w:t xml:space="preserve">Османов Осман Магомедович </w:t>
            </w:r>
            <w:r w:rsidRPr="009A1290">
              <w:rPr>
                <w:rFonts w:ascii="Times New Roman" w:eastAsia="Times New Roman" w:hAnsi="Times New Roman" w:cs="Times New Roman"/>
                <w:sz w:val="18"/>
                <w:szCs w:val="20"/>
                <w:lang w:eastAsia="ru-RU"/>
              </w:rPr>
              <w:t>- коммерческий директор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0,15%</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360" w:lineRule="auto"/>
              <w:jc w:val="both"/>
              <w:rPr>
                <w:rFonts w:ascii="Times New Roman" w:eastAsia="Times New Roman" w:hAnsi="Times New Roman" w:cs="Times New Roman"/>
                <w:sz w:val="18"/>
                <w:szCs w:val="20"/>
                <w:lang w:eastAsia="ru-RU"/>
              </w:rPr>
            </w:pPr>
            <w:proofErr w:type="spellStart"/>
            <w:r w:rsidRPr="009A1290">
              <w:rPr>
                <w:rFonts w:ascii="Times New Roman" w:eastAsia="Times New Roman" w:hAnsi="Times New Roman" w:cs="Times New Roman"/>
                <w:sz w:val="20"/>
                <w:szCs w:val="20"/>
                <w:lang w:eastAsia="ru-RU"/>
              </w:rPr>
              <w:t>ПапалашовАбдулвагабЯхьяевич</w:t>
            </w:r>
            <w:proofErr w:type="spellEnd"/>
            <w:r w:rsidRPr="009A1290">
              <w:rPr>
                <w:rFonts w:ascii="Times New Roman" w:eastAsia="Times New Roman" w:hAnsi="Times New Roman" w:cs="Times New Roman"/>
                <w:sz w:val="18"/>
                <w:szCs w:val="20"/>
                <w:lang w:eastAsia="ru-RU"/>
              </w:rPr>
              <w:t xml:space="preserve">- генеральный директор АО «Завод им. Гаджиева» </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20,8%</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360" w:lineRule="auto"/>
              <w:jc w:val="both"/>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Шипилова Елена Федоровна – начальник ФО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0,12%</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360" w:lineRule="auto"/>
              <w:rPr>
                <w:rFonts w:ascii="Times New Roman" w:eastAsia="Times New Roman" w:hAnsi="Times New Roman" w:cs="Times New Roman"/>
                <w:bCs/>
                <w:sz w:val="18"/>
                <w:szCs w:val="20"/>
                <w:lang w:eastAsia="ru-RU"/>
              </w:rPr>
            </w:pPr>
            <w:proofErr w:type="spellStart"/>
            <w:r w:rsidRPr="009A1290">
              <w:rPr>
                <w:rFonts w:ascii="Times New Roman" w:eastAsia="Times New Roman" w:hAnsi="Times New Roman" w:cs="Times New Roman"/>
                <w:bCs/>
                <w:sz w:val="20"/>
                <w:szCs w:val="20"/>
                <w:lang w:eastAsia="ru-RU"/>
              </w:rPr>
              <w:t>Штибеков</w:t>
            </w:r>
            <w:proofErr w:type="spellEnd"/>
            <w:r w:rsidRPr="009A1290">
              <w:rPr>
                <w:rFonts w:ascii="Times New Roman" w:eastAsia="Times New Roman" w:hAnsi="Times New Roman" w:cs="Times New Roman"/>
                <w:bCs/>
                <w:sz w:val="20"/>
                <w:szCs w:val="20"/>
                <w:lang w:eastAsia="ru-RU"/>
              </w:rPr>
              <w:t xml:space="preserve"> Надир </w:t>
            </w:r>
            <w:proofErr w:type="spellStart"/>
            <w:r w:rsidRPr="009A1290">
              <w:rPr>
                <w:rFonts w:ascii="Times New Roman" w:eastAsia="Times New Roman" w:hAnsi="Times New Roman" w:cs="Times New Roman"/>
                <w:bCs/>
                <w:sz w:val="20"/>
                <w:szCs w:val="20"/>
                <w:lang w:eastAsia="ru-RU"/>
              </w:rPr>
              <w:t>Рамазанович</w:t>
            </w:r>
            <w:proofErr w:type="spellEnd"/>
            <w:r w:rsidRPr="009A1290">
              <w:rPr>
                <w:rFonts w:ascii="Times New Roman" w:eastAsia="Times New Roman" w:hAnsi="Times New Roman" w:cs="Times New Roman"/>
                <w:sz w:val="18"/>
                <w:szCs w:val="20"/>
                <w:lang w:eastAsia="ru-RU"/>
              </w:rPr>
              <w:t>– начальник планово-экономического отдела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bCs/>
                <w:sz w:val="20"/>
                <w:szCs w:val="20"/>
                <w:lang w:eastAsia="ru-RU"/>
              </w:rPr>
            </w:pPr>
            <w:r w:rsidRPr="009A1290">
              <w:rPr>
                <w:rFonts w:ascii="Times New Roman" w:eastAsia="Times New Roman" w:hAnsi="Times New Roman" w:cs="Times New Roman"/>
                <w:bCs/>
                <w:sz w:val="20"/>
                <w:szCs w:val="20"/>
                <w:lang w:eastAsia="ru-RU"/>
              </w:rPr>
              <w:t>0,95%</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360" w:lineRule="auto"/>
              <w:rPr>
                <w:rFonts w:ascii="Times New Roman" w:eastAsia="Times New Roman" w:hAnsi="Times New Roman" w:cs="Times New Roman"/>
                <w:bCs/>
                <w:sz w:val="20"/>
                <w:szCs w:val="20"/>
                <w:lang w:eastAsia="ru-RU"/>
              </w:rPr>
            </w:pPr>
            <w:r w:rsidRPr="009A1290">
              <w:rPr>
                <w:rFonts w:ascii="Times New Roman" w:eastAsia="Times New Roman" w:hAnsi="Times New Roman" w:cs="Times New Roman"/>
                <w:bCs/>
                <w:sz w:val="20"/>
                <w:szCs w:val="20"/>
                <w:lang w:eastAsia="ru-RU"/>
              </w:rPr>
              <w:t xml:space="preserve">Юсупов Магомед </w:t>
            </w:r>
            <w:proofErr w:type="spellStart"/>
            <w:r w:rsidRPr="009A1290">
              <w:rPr>
                <w:rFonts w:ascii="Times New Roman" w:eastAsia="Times New Roman" w:hAnsi="Times New Roman" w:cs="Times New Roman"/>
                <w:bCs/>
                <w:sz w:val="20"/>
                <w:szCs w:val="20"/>
                <w:lang w:eastAsia="ru-RU"/>
              </w:rPr>
              <w:t>Айгубович</w:t>
            </w:r>
            <w:proofErr w:type="spellEnd"/>
            <w:r w:rsidRPr="009A1290">
              <w:rPr>
                <w:rFonts w:ascii="Times New Roman" w:eastAsia="Times New Roman" w:hAnsi="Times New Roman" w:cs="Times New Roman"/>
                <w:bCs/>
                <w:sz w:val="20"/>
                <w:szCs w:val="20"/>
                <w:lang w:eastAsia="ru-RU"/>
              </w:rPr>
              <w:t xml:space="preserve"> – начальник цеха №2 </w:t>
            </w:r>
            <w:r w:rsidRPr="009A1290">
              <w:rPr>
                <w:rFonts w:ascii="Times New Roman" w:eastAsia="Times New Roman" w:hAnsi="Times New Roman" w:cs="Times New Roman"/>
                <w:sz w:val="18"/>
                <w:szCs w:val="20"/>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360" w:lineRule="auto"/>
              <w:jc w:val="center"/>
              <w:rPr>
                <w:rFonts w:ascii="Times New Roman" w:eastAsia="Times New Roman" w:hAnsi="Times New Roman" w:cs="Times New Roman"/>
                <w:bCs/>
                <w:sz w:val="20"/>
                <w:szCs w:val="20"/>
                <w:lang w:eastAsia="ru-RU"/>
              </w:rPr>
            </w:pPr>
            <w:r w:rsidRPr="009A1290">
              <w:rPr>
                <w:rFonts w:ascii="Times New Roman" w:eastAsia="Times New Roman" w:hAnsi="Times New Roman" w:cs="Times New Roman"/>
                <w:bCs/>
                <w:sz w:val="20"/>
                <w:szCs w:val="20"/>
                <w:lang w:eastAsia="ru-RU"/>
              </w:rPr>
              <w:t>0%</w:t>
            </w:r>
          </w:p>
        </w:tc>
      </w:tr>
    </w:tbl>
    <w:p w:rsidR="009A1290" w:rsidRPr="009A1290" w:rsidRDefault="009A1290" w:rsidP="009A1290">
      <w:pPr>
        <w:spacing w:after="0" w:line="240" w:lineRule="auto"/>
        <w:jc w:val="both"/>
        <w:rPr>
          <w:rFonts w:ascii="Times New Roman" w:eastAsia="Times New Roman" w:hAnsi="Times New Roman" w:cs="Times New Roman"/>
          <w:sz w:val="24"/>
          <w:szCs w:val="20"/>
          <w:lang w:eastAsia="ru-RU"/>
        </w:rPr>
      </w:pPr>
    </w:p>
    <w:p w:rsidR="009A1290" w:rsidRPr="009A1290" w:rsidRDefault="00360595" w:rsidP="009A129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За отчетный год проведено 4</w:t>
      </w:r>
      <w:r w:rsidR="009A1290" w:rsidRPr="009A1290">
        <w:rPr>
          <w:rFonts w:ascii="Times New Roman" w:eastAsia="Times New Roman" w:hAnsi="Times New Roman" w:cs="Times New Roman"/>
          <w:sz w:val="24"/>
          <w:szCs w:val="20"/>
          <w:lang w:eastAsia="ru-RU"/>
        </w:rPr>
        <w:t xml:space="preserve"> </w:t>
      </w:r>
      <w:r w:rsidR="009A1290" w:rsidRPr="009A1290">
        <w:rPr>
          <w:rFonts w:ascii="Times New Roman" w:eastAsia="Times New Roman" w:hAnsi="Times New Roman" w:cs="Times New Roman"/>
          <w:bCs/>
          <w:sz w:val="24"/>
          <w:szCs w:val="20"/>
          <w:lang w:eastAsia="ru-RU"/>
        </w:rPr>
        <w:t xml:space="preserve">заседаний </w:t>
      </w:r>
      <w:r w:rsidR="009A1290" w:rsidRPr="009A1290">
        <w:rPr>
          <w:rFonts w:ascii="Times New Roman" w:eastAsia="Times New Roman" w:hAnsi="Times New Roman" w:cs="Times New Roman"/>
          <w:sz w:val="24"/>
          <w:szCs w:val="20"/>
          <w:lang w:eastAsia="ru-RU"/>
        </w:rPr>
        <w:t>Совета директоров, где основными решениями явились:</w:t>
      </w:r>
    </w:p>
    <w:p w:rsidR="009A1290" w:rsidRPr="009A1290" w:rsidRDefault="009A1290" w:rsidP="009A1290">
      <w:pPr>
        <w:numPr>
          <w:ilvl w:val="0"/>
          <w:numId w:val="16"/>
        </w:numPr>
        <w:spacing w:after="0" w:line="240" w:lineRule="auto"/>
        <w:jc w:val="both"/>
        <w:rPr>
          <w:rFonts w:ascii="Times New Roman" w:eastAsia="Times New Roman" w:hAnsi="Times New Roman" w:cs="Times New Roman"/>
          <w:lang w:eastAsia="ru-RU"/>
        </w:rPr>
      </w:pPr>
      <w:r w:rsidRPr="009A1290">
        <w:rPr>
          <w:rFonts w:ascii="Times New Roman" w:eastAsia="Times New Roman" w:hAnsi="Times New Roman" w:cs="Times New Roman"/>
          <w:lang w:eastAsia="ru-RU"/>
        </w:rPr>
        <w:t>Утверждение кандидатур в Совет директоров и ревизионную комиссию.</w:t>
      </w:r>
    </w:p>
    <w:p w:rsidR="009A1290" w:rsidRPr="009A1290" w:rsidRDefault="009A1290" w:rsidP="009A1290">
      <w:pPr>
        <w:numPr>
          <w:ilvl w:val="0"/>
          <w:numId w:val="16"/>
        </w:numPr>
        <w:spacing w:after="0" w:line="240" w:lineRule="auto"/>
        <w:jc w:val="both"/>
        <w:rPr>
          <w:rFonts w:ascii="Times New Roman" w:eastAsia="Times New Roman" w:hAnsi="Times New Roman" w:cs="Times New Roman"/>
          <w:lang w:eastAsia="ru-RU"/>
        </w:rPr>
      </w:pPr>
      <w:r w:rsidRPr="009A1290">
        <w:rPr>
          <w:rFonts w:ascii="Times New Roman" w:eastAsia="Times New Roman" w:hAnsi="Times New Roman" w:cs="Times New Roman"/>
          <w:lang w:eastAsia="ru-RU"/>
        </w:rPr>
        <w:t>Утверждение повестки дня Годового собрания акционеров 2019г.</w:t>
      </w:r>
    </w:p>
    <w:p w:rsidR="009A1290" w:rsidRPr="009A1290" w:rsidRDefault="009A1290" w:rsidP="009A1290">
      <w:pPr>
        <w:numPr>
          <w:ilvl w:val="0"/>
          <w:numId w:val="16"/>
        </w:numPr>
        <w:spacing w:after="0" w:line="240" w:lineRule="auto"/>
        <w:jc w:val="both"/>
        <w:rPr>
          <w:rFonts w:ascii="Times New Roman" w:eastAsia="Times New Roman" w:hAnsi="Times New Roman" w:cs="Times New Roman"/>
          <w:lang w:eastAsia="ru-RU"/>
        </w:rPr>
      </w:pPr>
      <w:r w:rsidRPr="009A1290">
        <w:rPr>
          <w:rFonts w:ascii="Times New Roman" w:eastAsia="Times New Roman" w:hAnsi="Times New Roman" w:cs="Times New Roman"/>
          <w:lang w:eastAsia="ru-RU"/>
        </w:rPr>
        <w:t>Назначение даты, места и времени проведения Общего собрания акционеров.</w:t>
      </w:r>
    </w:p>
    <w:p w:rsidR="009A1290" w:rsidRPr="009A1290" w:rsidRDefault="009A1290" w:rsidP="009A1290">
      <w:pPr>
        <w:numPr>
          <w:ilvl w:val="0"/>
          <w:numId w:val="16"/>
        </w:numPr>
        <w:spacing w:after="0" w:line="240" w:lineRule="auto"/>
        <w:jc w:val="both"/>
        <w:rPr>
          <w:rFonts w:ascii="Times New Roman" w:eastAsia="Times New Roman" w:hAnsi="Times New Roman" w:cs="Times New Roman"/>
          <w:lang w:eastAsia="ru-RU"/>
        </w:rPr>
      </w:pPr>
      <w:r w:rsidRPr="009A1290">
        <w:rPr>
          <w:rFonts w:ascii="Times New Roman" w:eastAsia="Times New Roman" w:hAnsi="Times New Roman" w:cs="Times New Roman"/>
          <w:lang w:eastAsia="ru-RU"/>
        </w:rPr>
        <w:t>Назначение даты составления списка акционеров, имеющих право на участие в  общем, годовом собрании акционеров.</w:t>
      </w:r>
    </w:p>
    <w:p w:rsidR="009A1290" w:rsidRPr="009A1290" w:rsidRDefault="009A1290" w:rsidP="009A1290">
      <w:pPr>
        <w:numPr>
          <w:ilvl w:val="0"/>
          <w:numId w:val="16"/>
        </w:numPr>
        <w:spacing w:after="0" w:line="240" w:lineRule="auto"/>
        <w:jc w:val="both"/>
        <w:rPr>
          <w:rFonts w:ascii="Times New Roman" w:eastAsia="Times New Roman" w:hAnsi="Times New Roman" w:cs="Times New Roman"/>
          <w:lang w:eastAsia="ru-RU"/>
        </w:rPr>
      </w:pPr>
      <w:r w:rsidRPr="009A1290">
        <w:rPr>
          <w:rFonts w:ascii="Times New Roman" w:eastAsia="Times New Roman" w:hAnsi="Times New Roman" w:cs="Times New Roman"/>
          <w:lang w:eastAsia="ru-RU"/>
        </w:rPr>
        <w:t>Форма и текст бюллетеней для голосования.</w:t>
      </w:r>
    </w:p>
    <w:p w:rsidR="009A1290" w:rsidRPr="009A1290" w:rsidRDefault="009A1290" w:rsidP="009A1290">
      <w:pPr>
        <w:spacing w:after="0" w:line="240" w:lineRule="auto"/>
        <w:ind w:left="840"/>
        <w:jc w:val="both"/>
        <w:rPr>
          <w:rFonts w:ascii="Times New Roman" w:eastAsia="Times New Roman" w:hAnsi="Times New Roman" w:cs="Times New Roman"/>
          <w:lang w:eastAsia="ru-RU"/>
        </w:rPr>
      </w:pPr>
    </w:p>
    <w:p w:rsidR="009A1290" w:rsidRPr="009A1290" w:rsidRDefault="009A1290" w:rsidP="009A1290">
      <w:pPr>
        <w:spacing w:after="0" w:line="240" w:lineRule="auto"/>
        <w:ind w:left="1200"/>
        <w:jc w:val="both"/>
        <w:rPr>
          <w:rFonts w:ascii="Times New Roman" w:eastAsia="Times New Roman" w:hAnsi="Times New Roman" w:cs="Times New Roman"/>
          <w:color w:val="0000FF"/>
          <w:sz w:val="24"/>
          <w:szCs w:val="20"/>
          <w:lang w:eastAsia="ru-RU"/>
        </w:rPr>
      </w:pPr>
    </w:p>
    <w:p w:rsidR="009A1290" w:rsidRPr="009A1290" w:rsidRDefault="009A1290" w:rsidP="009A1290">
      <w:pPr>
        <w:spacing w:after="0" w:line="240" w:lineRule="auto"/>
        <w:ind w:left="360"/>
        <w:jc w:val="center"/>
        <w:rPr>
          <w:rFonts w:ascii="Times New Roman" w:eastAsia="Times New Roman" w:hAnsi="Times New Roman" w:cs="Times New Roman"/>
          <w:b/>
          <w:color w:val="000000"/>
          <w:sz w:val="28"/>
          <w:szCs w:val="28"/>
          <w:u w:val="single"/>
          <w:lang w:eastAsia="ru-RU"/>
        </w:rPr>
      </w:pPr>
      <w:r w:rsidRPr="009A1290">
        <w:rPr>
          <w:rFonts w:ascii="Times New Roman" w:eastAsia="Times New Roman" w:hAnsi="Times New Roman" w:cs="Times New Roman"/>
          <w:b/>
          <w:color w:val="000000"/>
          <w:sz w:val="28"/>
          <w:szCs w:val="28"/>
          <w:u w:val="single"/>
          <w:lang w:eastAsia="ru-RU"/>
        </w:rPr>
        <w:t xml:space="preserve">11. Сведения о лице, занимающем должность единоличного исполнительного органа акционерного общества и членах коллегиального исполнительного органа акционерного общества  </w:t>
      </w:r>
    </w:p>
    <w:p w:rsidR="009A1290" w:rsidRPr="009A1290" w:rsidRDefault="009A1290" w:rsidP="009A1290">
      <w:pPr>
        <w:tabs>
          <w:tab w:val="left" w:pos="8322"/>
        </w:tabs>
        <w:spacing w:after="0" w:line="240" w:lineRule="auto"/>
        <w:ind w:firstLine="540"/>
        <w:jc w:val="both"/>
        <w:rPr>
          <w:rFonts w:ascii="Times New Roman" w:eastAsia="Times New Roman" w:hAnsi="Times New Roman" w:cs="Times New Roman"/>
          <w:color w:val="000000"/>
          <w:sz w:val="24"/>
          <w:szCs w:val="24"/>
          <w:lang w:eastAsia="ru-RU"/>
        </w:rPr>
      </w:pPr>
    </w:p>
    <w:p w:rsidR="009A1290" w:rsidRPr="009A1290" w:rsidRDefault="009A1290" w:rsidP="009A1290">
      <w:pPr>
        <w:tabs>
          <w:tab w:val="left" w:pos="8322"/>
        </w:tabs>
        <w:spacing w:after="0" w:line="240" w:lineRule="auto"/>
        <w:ind w:firstLine="540"/>
        <w:jc w:val="both"/>
        <w:rPr>
          <w:rFonts w:ascii="Times New Roman" w:eastAsia="Times New Roman" w:hAnsi="Times New Roman" w:cs="Times New Roman"/>
          <w:color w:val="000000"/>
          <w:sz w:val="24"/>
          <w:szCs w:val="24"/>
          <w:lang w:eastAsia="ru-RU"/>
        </w:rPr>
      </w:pPr>
      <w:r w:rsidRPr="009A1290">
        <w:rPr>
          <w:rFonts w:ascii="Times New Roman" w:eastAsia="Times New Roman" w:hAnsi="Times New Roman" w:cs="Times New Roman"/>
          <w:color w:val="000000"/>
          <w:sz w:val="24"/>
          <w:szCs w:val="24"/>
          <w:lang w:eastAsia="ru-RU"/>
        </w:rPr>
        <w:t xml:space="preserve">Лицо, исполняющее функции единоличного исполнительного органа эмитента – </w:t>
      </w:r>
      <w:proofErr w:type="spellStart"/>
      <w:r w:rsidRPr="009A1290">
        <w:rPr>
          <w:rFonts w:ascii="Times New Roman" w:eastAsia="Times New Roman" w:hAnsi="Times New Roman" w:cs="Times New Roman"/>
          <w:color w:val="000000"/>
          <w:sz w:val="24"/>
          <w:szCs w:val="24"/>
          <w:lang w:eastAsia="ru-RU"/>
        </w:rPr>
        <w:t>Папалашов</w:t>
      </w:r>
      <w:proofErr w:type="spellEnd"/>
      <w:r w:rsidRPr="009A1290">
        <w:rPr>
          <w:rFonts w:ascii="Times New Roman" w:eastAsia="Times New Roman" w:hAnsi="Times New Roman" w:cs="Times New Roman"/>
          <w:color w:val="000000"/>
          <w:sz w:val="24"/>
          <w:szCs w:val="24"/>
          <w:lang w:eastAsia="ru-RU"/>
        </w:rPr>
        <w:t xml:space="preserve"> </w:t>
      </w:r>
      <w:proofErr w:type="spellStart"/>
      <w:r w:rsidRPr="009A1290">
        <w:rPr>
          <w:rFonts w:ascii="Times New Roman" w:eastAsia="Times New Roman" w:hAnsi="Times New Roman" w:cs="Times New Roman"/>
          <w:color w:val="000000"/>
          <w:sz w:val="24"/>
          <w:szCs w:val="24"/>
          <w:lang w:eastAsia="ru-RU"/>
        </w:rPr>
        <w:t>Абдулвагаб</w:t>
      </w:r>
      <w:proofErr w:type="spellEnd"/>
      <w:r w:rsidRPr="009A1290">
        <w:rPr>
          <w:rFonts w:ascii="Times New Roman" w:eastAsia="Times New Roman" w:hAnsi="Times New Roman" w:cs="Times New Roman"/>
          <w:color w:val="000000"/>
          <w:sz w:val="24"/>
          <w:szCs w:val="24"/>
          <w:lang w:eastAsia="ru-RU"/>
        </w:rPr>
        <w:t xml:space="preserve"> </w:t>
      </w:r>
      <w:proofErr w:type="spellStart"/>
      <w:r w:rsidRPr="009A1290">
        <w:rPr>
          <w:rFonts w:ascii="Times New Roman" w:eastAsia="Times New Roman" w:hAnsi="Times New Roman" w:cs="Times New Roman"/>
          <w:color w:val="000000"/>
          <w:sz w:val="24"/>
          <w:szCs w:val="24"/>
          <w:lang w:eastAsia="ru-RU"/>
        </w:rPr>
        <w:t>Яхьяевич</w:t>
      </w:r>
      <w:proofErr w:type="spellEnd"/>
      <w:r w:rsidRPr="009A1290">
        <w:rPr>
          <w:rFonts w:ascii="Times New Roman" w:eastAsia="Times New Roman" w:hAnsi="Times New Roman" w:cs="Times New Roman"/>
          <w:color w:val="000000"/>
          <w:sz w:val="24"/>
          <w:szCs w:val="24"/>
          <w:lang w:eastAsia="ru-RU"/>
        </w:rPr>
        <w:t>.</w:t>
      </w:r>
    </w:p>
    <w:p w:rsidR="009A1290" w:rsidRPr="009A1290" w:rsidRDefault="009A1290" w:rsidP="009A1290">
      <w:pPr>
        <w:tabs>
          <w:tab w:val="left" w:pos="8322"/>
        </w:tabs>
        <w:spacing w:after="0" w:line="240" w:lineRule="auto"/>
        <w:ind w:firstLine="540"/>
        <w:jc w:val="both"/>
        <w:rPr>
          <w:rFonts w:ascii="Times New Roman" w:eastAsia="Times New Roman" w:hAnsi="Times New Roman" w:cs="Times New Roman"/>
          <w:color w:val="000000"/>
          <w:sz w:val="24"/>
          <w:szCs w:val="24"/>
          <w:u w:val="single"/>
          <w:lang w:eastAsia="ru-RU"/>
        </w:rPr>
      </w:pPr>
      <w:r w:rsidRPr="009A1290">
        <w:rPr>
          <w:rFonts w:ascii="Times New Roman" w:eastAsia="Times New Roman" w:hAnsi="Times New Roman" w:cs="Times New Roman"/>
          <w:color w:val="000000"/>
          <w:sz w:val="24"/>
          <w:szCs w:val="24"/>
          <w:u w:val="single"/>
          <w:lang w:eastAsia="ru-RU"/>
        </w:rPr>
        <w:t>Члены Правления:</w:t>
      </w:r>
    </w:p>
    <w:p w:rsidR="009A1290" w:rsidRPr="009A1290" w:rsidRDefault="009A1290" w:rsidP="009A1290">
      <w:pPr>
        <w:tabs>
          <w:tab w:val="left" w:pos="8322"/>
        </w:tabs>
        <w:spacing w:after="0" w:line="240" w:lineRule="auto"/>
        <w:ind w:firstLine="540"/>
        <w:jc w:val="both"/>
        <w:rPr>
          <w:rFonts w:ascii="Times New Roman" w:eastAsia="Times New Roman" w:hAnsi="Times New Roman" w:cs="Times New Roman"/>
          <w:color w:val="000000"/>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9A1290" w:rsidRPr="009A1290" w:rsidTr="009A1290">
        <w:tc>
          <w:tcPr>
            <w:tcW w:w="719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color w:val="000000"/>
                <w:sz w:val="20"/>
                <w:szCs w:val="20"/>
                <w:lang w:eastAsia="ru-RU"/>
              </w:rPr>
            </w:pPr>
            <w:r w:rsidRPr="009A1290">
              <w:rPr>
                <w:rFonts w:ascii="Times New Roman" w:eastAsia="Times New Roman" w:hAnsi="Times New Roman" w:cs="Times New Roman"/>
                <w:color w:val="000000"/>
                <w:sz w:val="20"/>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color w:val="000000"/>
                <w:sz w:val="20"/>
                <w:szCs w:val="20"/>
                <w:lang w:eastAsia="ru-RU"/>
              </w:rPr>
            </w:pPr>
            <w:r w:rsidRPr="009A1290">
              <w:rPr>
                <w:rFonts w:ascii="Times New Roman" w:eastAsia="Times New Roman" w:hAnsi="Times New Roman" w:cs="Times New Roman"/>
                <w:color w:val="000000"/>
                <w:sz w:val="20"/>
                <w:szCs w:val="20"/>
                <w:lang w:eastAsia="ru-RU"/>
              </w:rPr>
              <w:t>Доля обыкновенных акций в уставном капитале</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rPr>
                <w:rFonts w:ascii="Times New Roman" w:eastAsia="Times New Roman" w:hAnsi="Times New Roman" w:cs="Times New Roman"/>
                <w:color w:val="000000"/>
                <w:sz w:val="20"/>
                <w:szCs w:val="20"/>
                <w:lang w:eastAsia="ru-RU"/>
              </w:rPr>
            </w:pPr>
            <w:proofErr w:type="spellStart"/>
            <w:r w:rsidRPr="009A1290">
              <w:rPr>
                <w:rFonts w:ascii="Times New Roman" w:eastAsia="Times New Roman" w:hAnsi="Times New Roman" w:cs="Times New Roman"/>
                <w:color w:val="000000"/>
                <w:sz w:val="20"/>
                <w:szCs w:val="20"/>
                <w:lang w:eastAsia="ru-RU"/>
              </w:rPr>
              <w:t>Папалашов</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Абдулвагаб</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Яхьяевич</w:t>
            </w:r>
            <w:proofErr w:type="spellEnd"/>
            <w:r w:rsidRPr="009A1290">
              <w:rPr>
                <w:rFonts w:ascii="Times New Roman" w:eastAsia="Times New Roman" w:hAnsi="Times New Roman" w:cs="Times New Roman"/>
                <w:color w:val="000000"/>
                <w:sz w:val="20"/>
                <w:szCs w:val="20"/>
                <w:lang w:eastAsia="ru-RU"/>
              </w:rPr>
              <w:t xml:space="preserve"> - Генеральный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20,8%</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000000"/>
                <w:sz w:val="20"/>
                <w:szCs w:val="20"/>
                <w:lang w:eastAsia="ru-RU"/>
              </w:rPr>
            </w:pPr>
            <w:r w:rsidRPr="009A1290">
              <w:rPr>
                <w:rFonts w:ascii="Times New Roman" w:eastAsia="Times New Roman" w:hAnsi="Times New Roman" w:cs="Times New Roman"/>
                <w:color w:val="000000"/>
                <w:sz w:val="20"/>
                <w:szCs w:val="20"/>
                <w:lang w:eastAsia="ru-RU"/>
              </w:rPr>
              <w:t>Османов Осман Магомедович – Коммерческий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0,15%</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000000"/>
                <w:sz w:val="20"/>
                <w:szCs w:val="20"/>
                <w:lang w:eastAsia="ru-RU"/>
              </w:rPr>
            </w:pPr>
            <w:proofErr w:type="spellStart"/>
            <w:r w:rsidRPr="009A1290">
              <w:rPr>
                <w:rFonts w:ascii="Times New Roman" w:eastAsia="Times New Roman" w:hAnsi="Times New Roman" w:cs="Times New Roman"/>
                <w:color w:val="000000"/>
                <w:sz w:val="20"/>
                <w:szCs w:val="20"/>
                <w:lang w:eastAsia="ru-RU"/>
              </w:rPr>
              <w:t>Герейакаев</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Герейакай</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Гаджиевич</w:t>
            </w:r>
            <w:proofErr w:type="spellEnd"/>
            <w:r w:rsidRPr="009A1290">
              <w:rPr>
                <w:rFonts w:ascii="Times New Roman" w:eastAsia="Times New Roman" w:hAnsi="Times New Roman" w:cs="Times New Roman"/>
                <w:color w:val="000000"/>
                <w:sz w:val="20"/>
                <w:szCs w:val="20"/>
                <w:lang w:eastAsia="ru-RU"/>
              </w:rPr>
              <w:t xml:space="preserve"> _ Технический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0,013%</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000000"/>
                <w:sz w:val="20"/>
                <w:szCs w:val="20"/>
                <w:lang w:eastAsia="ru-RU"/>
              </w:rPr>
            </w:pPr>
            <w:proofErr w:type="spellStart"/>
            <w:r w:rsidRPr="009A1290">
              <w:rPr>
                <w:rFonts w:ascii="Times New Roman" w:eastAsia="Times New Roman" w:hAnsi="Times New Roman" w:cs="Times New Roman"/>
                <w:color w:val="000000"/>
                <w:sz w:val="20"/>
                <w:szCs w:val="20"/>
                <w:lang w:eastAsia="ru-RU"/>
              </w:rPr>
              <w:t>Мирзаев</w:t>
            </w:r>
            <w:proofErr w:type="spellEnd"/>
            <w:r w:rsidRPr="009A1290">
              <w:rPr>
                <w:rFonts w:ascii="Times New Roman" w:eastAsia="Times New Roman" w:hAnsi="Times New Roman" w:cs="Times New Roman"/>
                <w:color w:val="000000"/>
                <w:sz w:val="20"/>
                <w:szCs w:val="20"/>
                <w:lang w:eastAsia="ru-RU"/>
              </w:rPr>
              <w:t xml:space="preserve"> Магомед </w:t>
            </w:r>
            <w:proofErr w:type="spellStart"/>
            <w:r w:rsidRPr="009A1290">
              <w:rPr>
                <w:rFonts w:ascii="Times New Roman" w:eastAsia="Times New Roman" w:hAnsi="Times New Roman" w:cs="Times New Roman"/>
                <w:color w:val="000000"/>
                <w:sz w:val="20"/>
                <w:szCs w:val="20"/>
                <w:lang w:eastAsia="ru-RU"/>
              </w:rPr>
              <w:t>Насрулаевич</w:t>
            </w:r>
            <w:proofErr w:type="spellEnd"/>
            <w:r w:rsidRPr="009A1290">
              <w:rPr>
                <w:rFonts w:ascii="Times New Roman" w:eastAsia="Times New Roman" w:hAnsi="Times New Roman" w:cs="Times New Roman"/>
                <w:color w:val="000000"/>
                <w:sz w:val="20"/>
                <w:szCs w:val="20"/>
                <w:lang w:eastAsia="ru-RU"/>
              </w:rPr>
              <w:t xml:space="preserve"> – Главный энергетик </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0,07%</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000000"/>
                <w:sz w:val="20"/>
                <w:szCs w:val="20"/>
                <w:lang w:eastAsia="ru-RU"/>
              </w:rPr>
            </w:pPr>
            <w:proofErr w:type="spellStart"/>
            <w:r w:rsidRPr="009A1290">
              <w:rPr>
                <w:rFonts w:ascii="Times New Roman" w:eastAsia="Times New Roman" w:hAnsi="Times New Roman" w:cs="Times New Roman"/>
                <w:color w:val="000000"/>
                <w:sz w:val="20"/>
                <w:szCs w:val="20"/>
                <w:lang w:eastAsia="ru-RU"/>
              </w:rPr>
              <w:t>Штибеков</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Энвер</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Мигажудинович</w:t>
            </w:r>
            <w:proofErr w:type="spellEnd"/>
            <w:r w:rsidRPr="009A1290">
              <w:rPr>
                <w:rFonts w:ascii="Times New Roman" w:eastAsia="Times New Roman" w:hAnsi="Times New Roman" w:cs="Times New Roman"/>
                <w:color w:val="000000"/>
                <w:sz w:val="20"/>
                <w:szCs w:val="20"/>
                <w:lang w:eastAsia="ru-RU"/>
              </w:rPr>
              <w:t xml:space="preserve"> – Зам. ген. директора по </w:t>
            </w:r>
            <w:proofErr w:type="spellStart"/>
            <w:r w:rsidRPr="009A1290">
              <w:rPr>
                <w:rFonts w:ascii="Times New Roman" w:eastAsia="Times New Roman" w:hAnsi="Times New Roman" w:cs="Times New Roman"/>
                <w:color w:val="000000"/>
                <w:sz w:val="20"/>
                <w:szCs w:val="20"/>
                <w:lang w:eastAsia="ru-RU"/>
              </w:rPr>
              <w:t>кап.строительству</w:t>
            </w:r>
            <w:proofErr w:type="spellEnd"/>
            <w:r w:rsidRPr="009A1290">
              <w:rPr>
                <w:rFonts w:ascii="Times New Roman" w:eastAsia="Times New Roman" w:hAnsi="Times New Roman" w:cs="Times New Roman"/>
                <w:color w:val="000000"/>
                <w:sz w:val="20"/>
                <w:szCs w:val="20"/>
                <w:lang w:eastAsia="ru-RU"/>
              </w:rPr>
              <w:t xml:space="preserve"> </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0,35%</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000000"/>
                <w:sz w:val="20"/>
                <w:szCs w:val="20"/>
                <w:lang w:eastAsia="ru-RU"/>
              </w:rPr>
            </w:pPr>
            <w:proofErr w:type="spellStart"/>
            <w:r w:rsidRPr="009A1290">
              <w:rPr>
                <w:rFonts w:ascii="Times New Roman" w:eastAsia="Times New Roman" w:hAnsi="Times New Roman" w:cs="Times New Roman"/>
                <w:color w:val="000000"/>
                <w:sz w:val="20"/>
                <w:szCs w:val="20"/>
                <w:lang w:eastAsia="ru-RU"/>
              </w:rPr>
              <w:t>Куребеков</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Исамудин</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Джамалдинович</w:t>
            </w:r>
            <w:proofErr w:type="spellEnd"/>
            <w:r w:rsidRPr="009A1290">
              <w:rPr>
                <w:rFonts w:ascii="Times New Roman" w:eastAsia="Times New Roman" w:hAnsi="Times New Roman" w:cs="Times New Roman"/>
                <w:color w:val="000000"/>
                <w:sz w:val="20"/>
                <w:szCs w:val="20"/>
                <w:lang w:eastAsia="ru-RU"/>
              </w:rPr>
              <w:t xml:space="preserve"> – Главный бухгалтер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000000"/>
                <w:sz w:val="20"/>
                <w:szCs w:val="20"/>
                <w:lang w:eastAsia="ru-RU"/>
              </w:rPr>
            </w:pPr>
            <w:proofErr w:type="spellStart"/>
            <w:r w:rsidRPr="009A1290">
              <w:rPr>
                <w:rFonts w:ascii="Times New Roman" w:eastAsia="Times New Roman" w:hAnsi="Times New Roman" w:cs="Times New Roman"/>
                <w:color w:val="000000"/>
                <w:sz w:val="20"/>
                <w:szCs w:val="20"/>
                <w:lang w:eastAsia="ru-RU"/>
              </w:rPr>
              <w:t>Караалиев</w:t>
            </w:r>
            <w:proofErr w:type="spellEnd"/>
            <w:r w:rsidRPr="009A1290">
              <w:rPr>
                <w:rFonts w:ascii="Times New Roman" w:eastAsia="Times New Roman" w:hAnsi="Times New Roman" w:cs="Times New Roman"/>
                <w:color w:val="000000"/>
                <w:sz w:val="20"/>
                <w:szCs w:val="20"/>
                <w:lang w:eastAsia="ru-RU"/>
              </w:rPr>
              <w:t xml:space="preserve"> Омар </w:t>
            </w:r>
            <w:proofErr w:type="spellStart"/>
            <w:r w:rsidRPr="009A1290">
              <w:rPr>
                <w:rFonts w:ascii="Times New Roman" w:eastAsia="Times New Roman" w:hAnsi="Times New Roman" w:cs="Times New Roman"/>
                <w:color w:val="000000"/>
                <w:sz w:val="20"/>
                <w:szCs w:val="20"/>
                <w:lang w:eastAsia="ru-RU"/>
              </w:rPr>
              <w:t>Алиевич</w:t>
            </w:r>
            <w:proofErr w:type="spellEnd"/>
            <w:r w:rsidRPr="009A1290">
              <w:rPr>
                <w:rFonts w:ascii="Times New Roman" w:eastAsia="Times New Roman" w:hAnsi="Times New Roman" w:cs="Times New Roman"/>
                <w:color w:val="000000"/>
                <w:sz w:val="20"/>
                <w:szCs w:val="20"/>
                <w:lang w:eastAsia="ru-RU"/>
              </w:rPr>
              <w:t xml:space="preserve"> –  Главный механик</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0,04%</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000000"/>
                <w:sz w:val="20"/>
                <w:szCs w:val="20"/>
                <w:lang w:eastAsia="ru-RU"/>
              </w:rPr>
            </w:pPr>
            <w:r w:rsidRPr="009A1290">
              <w:rPr>
                <w:rFonts w:ascii="Times New Roman" w:eastAsia="Times New Roman" w:hAnsi="Times New Roman" w:cs="Times New Roman"/>
                <w:color w:val="000000"/>
                <w:sz w:val="20"/>
                <w:szCs w:val="20"/>
                <w:lang w:eastAsia="ru-RU"/>
              </w:rPr>
              <w:t xml:space="preserve">Ибрагимов Абдула </w:t>
            </w:r>
            <w:proofErr w:type="spellStart"/>
            <w:r w:rsidRPr="009A1290">
              <w:rPr>
                <w:rFonts w:ascii="Times New Roman" w:eastAsia="Times New Roman" w:hAnsi="Times New Roman" w:cs="Times New Roman"/>
                <w:color w:val="000000"/>
                <w:sz w:val="20"/>
                <w:szCs w:val="20"/>
                <w:lang w:eastAsia="ru-RU"/>
              </w:rPr>
              <w:t>Джалуевич</w:t>
            </w:r>
            <w:proofErr w:type="spellEnd"/>
            <w:r w:rsidRPr="009A1290">
              <w:rPr>
                <w:rFonts w:ascii="Times New Roman" w:eastAsia="Times New Roman" w:hAnsi="Times New Roman" w:cs="Times New Roman"/>
                <w:color w:val="000000"/>
                <w:sz w:val="20"/>
                <w:szCs w:val="20"/>
                <w:lang w:eastAsia="ru-RU"/>
              </w:rPr>
              <w:t xml:space="preserve"> – Зам. ген. директора по </w:t>
            </w:r>
            <w:proofErr w:type="spellStart"/>
            <w:r w:rsidRPr="009A1290">
              <w:rPr>
                <w:rFonts w:ascii="Times New Roman" w:eastAsia="Times New Roman" w:hAnsi="Times New Roman" w:cs="Times New Roman"/>
                <w:color w:val="000000"/>
                <w:sz w:val="20"/>
                <w:szCs w:val="20"/>
                <w:lang w:eastAsia="ru-RU"/>
              </w:rPr>
              <w:t>нефтегазовомуоборуд</w:t>
            </w:r>
            <w:proofErr w:type="spellEnd"/>
            <w:r w:rsidRPr="009A1290">
              <w:rPr>
                <w:rFonts w:ascii="Times New Roman" w:eastAsia="Times New Roman" w:hAnsi="Times New Roman" w:cs="Times New Roman"/>
                <w:color w:val="000000"/>
                <w:sz w:val="20"/>
                <w:szCs w:val="20"/>
                <w:lang w:eastAsia="ru-RU"/>
              </w:rPr>
              <w:t>.</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000000"/>
                <w:sz w:val="20"/>
                <w:szCs w:val="20"/>
                <w:lang w:eastAsia="ru-RU"/>
              </w:rPr>
            </w:pPr>
            <w:proofErr w:type="spellStart"/>
            <w:r w:rsidRPr="009A1290">
              <w:rPr>
                <w:rFonts w:ascii="Times New Roman" w:eastAsia="Times New Roman" w:hAnsi="Times New Roman" w:cs="Times New Roman"/>
                <w:color w:val="000000"/>
                <w:sz w:val="20"/>
                <w:szCs w:val="20"/>
                <w:lang w:eastAsia="ru-RU"/>
              </w:rPr>
              <w:t>Султанматов</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Султансаид</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Идзиевич</w:t>
            </w:r>
            <w:proofErr w:type="spellEnd"/>
            <w:r w:rsidRPr="009A1290">
              <w:rPr>
                <w:rFonts w:ascii="Times New Roman" w:eastAsia="Times New Roman" w:hAnsi="Times New Roman" w:cs="Times New Roman"/>
                <w:color w:val="000000"/>
                <w:sz w:val="20"/>
                <w:szCs w:val="20"/>
                <w:lang w:eastAsia="ru-RU"/>
              </w:rPr>
              <w:t xml:space="preserve"> – Начальник цеха №18</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000000"/>
                <w:sz w:val="20"/>
                <w:szCs w:val="20"/>
                <w:lang w:eastAsia="ru-RU"/>
              </w:rPr>
            </w:pPr>
            <w:r w:rsidRPr="009A1290">
              <w:rPr>
                <w:rFonts w:ascii="Times New Roman" w:eastAsia="Times New Roman" w:hAnsi="Times New Roman" w:cs="Times New Roman"/>
                <w:color w:val="000000"/>
                <w:sz w:val="20"/>
                <w:szCs w:val="20"/>
                <w:lang w:eastAsia="ru-RU"/>
              </w:rPr>
              <w:t xml:space="preserve">Чумак Валерий Михайлович – Начальник </w:t>
            </w:r>
            <w:proofErr w:type="spellStart"/>
            <w:r w:rsidRPr="009A1290">
              <w:rPr>
                <w:rFonts w:ascii="Times New Roman" w:eastAsia="Times New Roman" w:hAnsi="Times New Roman" w:cs="Times New Roman"/>
                <w:color w:val="000000"/>
                <w:sz w:val="20"/>
                <w:szCs w:val="20"/>
                <w:lang w:eastAsia="ru-RU"/>
              </w:rPr>
              <w:t>юротдела</w:t>
            </w:r>
            <w:proofErr w:type="spellEnd"/>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 xml:space="preserve">                 0%</w:t>
            </w:r>
          </w:p>
        </w:tc>
      </w:tr>
      <w:tr w:rsidR="009A1290" w:rsidRPr="009A1290" w:rsidTr="009A1290">
        <w:tc>
          <w:tcPr>
            <w:tcW w:w="7196" w:type="dxa"/>
            <w:tcBorders>
              <w:top w:val="single" w:sz="4" w:space="0" w:color="auto"/>
              <w:left w:val="single" w:sz="4" w:space="0" w:color="auto"/>
              <w:bottom w:val="single" w:sz="4" w:space="0" w:color="auto"/>
              <w:right w:val="single" w:sz="4" w:space="0" w:color="auto"/>
            </w:tcBorders>
            <w:hideMark/>
          </w:tcPr>
          <w:p w:rsidR="009A1290" w:rsidRPr="009A1290" w:rsidRDefault="009A1290" w:rsidP="009A1290">
            <w:pPr>
              <w:spacing w:after="0" w:line="240" w:lineRule="auto"/>
              <w:jc w:val="both"/>
              <w:rPr>
                <w:rFonts w:ascii="Times New Roman" w:eastAsia="Times New Roman" w:hAnsi="Times New Roman" w:cs="Times New Roman"/>
                <w:color w:val="000000"/>
                <w:sz w:val="20"/>
                <w:szCs w:val="20"/>
                <w:lang w:eastAsia="ru-RU"/>
              </w:rPr>
            </w:pPr>
            <w:proofErr w:type="spellStart"/>
            <w:r w:rsidRPr="009A1290">
              <w:rPr>
                <w:rFonts w:ascii="Times New Roman" w:eastAsia="Times New Roman" w:hAnsi="Times New Roman" w:cs="Times New Roman"/>
                <w:color w:val="000000"/>
                <w:sz w:val="20"/>
                <w:szCs w:val="20"/>
                <w:lang w:eastAsia="ru-RU"/>
              </w:rPr>
              <w:t>Тумалаев</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Увайс</w:t>
            </w:r>
            <w:proofErr w:type="spellEnd"/>
            <w:r w:rsidRPr="009A1290">
              <w:rPr>
                <w:rFonts w:ascii="Times New Roman" w:eastAsia="Times New Roman" w:hAnsi="Times New Roman" w:cs="Times New Roman"/>
                <w:color w:val="000000"/>
                <w:sz w:val="20"/>
                <w:szCs w:val="20"/>
                <w:lang w:eastAsia="ru-RU"/>
              </w:rPr>
              <w:t xml:space="preserve"> </w:t>
            </w:r>
            <w:proofErr w:type="spellStart"/>
            <w:r w:rsidRPr="009A1290">
              <w:rPr>
                <w:rFonts w:ascii="Times New Roman" w:eastAsia="Times New Roman" w:hAnsi="Times New Roman" w:cs="Times New Roman"/>
                <w:color w:val="000000"/>
                <w:sz w:val="20"/>
                <w:szCs w:val="20"/>
                <w:lang w:eastAsia="ru-RU"/>
              </w:rPr>
              <w:t>Салаутдинович</w:t>
            </w:r>
            <w:proofErr w:type="spellEnd"/>
            <w:r w:rsidRPr="009A1290">
              <w:rPr>
                <w:rFonts w:ascii="Times New Roman" w:eastAsia="Times New Roman" w:hAnsi="Times New Roman" w:cs="Times New Roman"/>
                <w:color w:val="000000"/>
                <w:sz w:val="20"/>
                <w:szCs w:val="20"/>
                <w:lang w:eastAsia="ru-RU"/>
              </w:rPr>
              <w:t xml:space="preserve"> – Зам. технического директора по новой технике -Главный конструктор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9A1290" w:rsidRPr="009A1290" w:rsidRDefault="009A1290" w:rsidP="009A1290">
            <w:pPr>
              <w:spacing w:after="0" w:line="240" w:lineRule="auto"/>
              <w:jc w:val="center"/>
              <w:rPr>
                <w:rFonts w:ascii="Times New Roman" w:eastAsia="Times New Roman" w:hAnsi="Times New Roman" w:cs="Times New Roman"/>
                <w:sz w:val="20"/>
                <w:szCs w:val="20"/>
                <w:lang w:eastAsia="ru-RU"/>
              </w:rPr>
            </w:pPr>
            <w:r w:rsidRPr="009A1290">
              <w:rPr>
                <w:rFonts w:ascii="Times New Roman" w:eastAsia="Times New Roman" w:hAnsi="Times New Roman" w:cs="Times New Roman"/>
                <w:sz w:val="20"/>
                <w:szCs w:val="20"/>
                <w:lang w:eastAsia="ru-RU"/>
              </w:rPr>
              <w:t>0,01%</w:t>
            </w:r>
          </w:p>
        </w:tc>
      </w:tr>
    </w:tbl>
    <w:p w:rsidR="009A1290" w:rsidRPr="009A1290" w:rsidRDefault="009A1290" w:rsidP="009A1290">
      <w:pPr>
        <w:spacing w:after="0" w:line="240" w:lineRule="auto"/>
        <w:ind w:left="720"/>
        <w:rPr>
          <w:rFonts w:ascii="Times New Roman" w:eastAsia="Times New Roman" w:hAnsi="Times New Roman" w:cs="Times New Roman"/>
          <w:b/>
          <w:sz w:val="28"/>
          <w:szCs w:val="28"/>
          <w:u w:val="single"/>
          <w:lang w:eastAsia="ru-RU"/>
        </w:rPr>
      </w:pPr>
    </w:p>
    <w:p w:rsidR="009A1290" w:rsidRPr="009A1290" w:rsidRDefault="009A1290" w:rsidP="009A1290">
      <w:pPr>
        <w:spacing w:after="0" w:line="240" w:lineRule="auto"/>
        <w:ind w:left="360"/>
        <w:jc w:val="center"/>
        <w:rPr>
          <w:rFonts w:ascii="Times New Roman" w:eastAsia="Times New Roman" w:hAnsi="Times New Roman" w:cs="Times New Roman"/>
          <w:b/>
          <w:sz w:val="28"/>
          <w:szCs w:val="28"/>
          <w:u w:val="single"/>
          <w:lang w:eastAsia="ru-RU"/>
        </w:rPr>
      </w:pPr>
    </w:p>
    <w:p w:rsidR="009A1290" w:rsidRPr="009A1290" w:rsidRDefault="009A1290" w:rsidP="009A1290">
      <w:pPr>
        <w:spacing w:after="0" w:line="240" w:lineRule="auto"/>
        <w:ind w:left="-397"/>
        <w:jc w:val="center"/>
        <w:rPr>
          <w:rFonts w:ascii="Times New Roman" w:eastAsia="Times New Roman" w:hAnsi="Times New Roman" w:cs="Times New Roman"/>
          <w:b/>
          <w:sz w:val="28"/>
          <w:szCs w:val="28"/>
          <w:u w:val="single"/>
          <w:lang w:eastAsia="ru-RU"/>
        </w:rPr>
      </w:pPr>
      <w:r w:rsidRPr="009A1290">
        <w:rPr>
          <w:rFonts w:ascii="Times New Roman" w:eastAsia="Times New Roman" w:hAnsi="Times New Roman" w:cs="Times New Roman"/>
          <w:b/>
          <w:sz w:val="28"/>
          <w:szCs w:val="28"/>
          <w:u w:val="single"/>
          <w:lang w:eastAsia="ru-RU"/>
        </w:rPr>
        <w:t>12.Критерии определения и размер вознаграждения лица, занимающего должность единоличного исполнительного органа, каждого члена коллегиального исполнительного органа АО и каждого члена совета директоров</w:t>
      </w:r>
    </w:p>
    <w:p w:rsidR="009A1290" w:rsidRPr="009A1290" w:rsidRDefault="009A1290" w:rsidP="009A1290">
      <w:pPr>
        <w:spacing w:after="0" w:line="240" w:lineRule="auto"/>
        <w:ind w:left="360"/>
        <w:jc w:val="center"/>
        <w:rPr>
          <w:rFonts w:ascii="Times New Roman" w:eastAsia="Times New Roman" w:hAnsi="Times New Roman" w:cs="Times New Roman"/>
          <w:b/>
          <w:sz w:val="28"/>
          <w:szCs w:val="28"/>
          <w:u w:val="single"/>
          <w:lang w:eastAsia="ru-RU"/>
        </w:rPr>
      </w:pPr>
    </w:p>
    <w:p w:rsidR="009A1290" w:rsidRPr="009A1290" w:rsidRDefault="009A1290" w:rsidP="009A1290">
      <w:pPr>
        <w:spacing w:after="0" w:line="240" w:lineRule="auto"/>
        <w:ind w:left="360"/>
        <w:rPr>
          <w:rFonts w:ascii="Times New Roman" w:eastAsia="Times New Roman" w:hAnsi="Times New Roman" w:cs="Times New Roman"/>
          <w:sz w:val="24"/>
          <w:szCs w:val="24"/>
          <w:lang w:eastAsia="ru-RU"/>
        </w:rPr>
      </w:pPr>
      <w:r w:rsidRPr="009A1290">
        <w:rPr>
          <w:rFonts w:ascii="Times New Roman" w:eastAsia="Times New Roman" w:hAnsi="Times New Roman" w:cs="Times New Roman"/>
          <w:sz w:val="24"/>
          <w:szCs w:val="24"/>
          <w:lang w:eastAsia="ru-RU"/>
        </w:rPr>
        <w:t xml:space="preserve">       Вознаграждения и компенсация расходов лицу, занимающему должность единоличного исполнительного органа,  членам коллегиального исполнительного органа АО  и  членам совета директоров, связанные с исполнением ими  э</w:t>
      </w:r>
      <w:r w:rsidR="00F43237">
        <w:rPr>
          <w:rFonts w:ascii="Times New Roman" w:eastAsia="Times New Roman" w:hAnsi="Times New Roman" w:cs="Times New Roman"/>
          <w:sz w:val="24"/>
          <w:szCs w:val="24"/>
          <w:lang w:eastAsia="ru-RU"/>
        </w:rPr>
        <w:t>тих функций, по результатам 2019</w:t>
      </w:r>
      <w:r w:rsidRPr="009A1290">
        <w:rPr>
          <w:rFonts w:ascii="Times New Roman" w:eastAsia="Times New Roman" w:hAnsi="Times New Roman" w:cs="Times New Roman"/>
          <w:sz w:val="24"/>
          <w:szCs w:val="24"/>
          <w:lang w:eastAsia="ru-RU"/>
        </w:rPr>
        <w:t xml:space="preserve"> года не выплачивались.</w:t>
      </w:r>
    </w:p>
    <w:p w:rsidR="009A1290" w:rsidRPr="009A1290" w:rsidRDefault="009A1290" w:rsidP="009A1290">
      <w:pPr>
        <w:spacing w:after="0" w:line="240" w:lineRule="auto"/>
        <w:ind w:left="360"/>
        <w:jc w:val="center"/>
        <w:rPr>
          <w:rFonts w:ascii="Times New Roman" w:eastAsia="Times New Roman" w:hAnsi="Times New Roman" w:cs="Times New Roman"/>
          <w:b/>
          <w:sz w:val="28"/>
          <w:szCs w:val="28"/>
          <w:u w:val="single"/>
          <w:lang w:eastAsia="ru-RU"/>
        </w:rPr>
      </w:pPr>
    </w:p>
    <w:p w:rsidR="009A1290" w:rsidRPr="009A1290" w:rsidRDefault="009A1290" w:rsidP="009A1290">
      <w:pPr>
        <w:spacing w:after="0" w:line="240" w:lineRule="auto"/>
        <w:ind w:left="360"/>
        <w:jc w:val="center"/>
        <w:rPr>
          <w:rFonts w:ascii="Times New Roman" w:eastAsia="Times New Roman" w:hAnsi="Times New Roman" w:cs="Times New Roman"/>
          <w:b/>
          <w:sz w:val="28"/>
          <w:szCs w:val="28"/>
          <w:u w:val="single"/>
          <w:lang w:eastAsia="ru-RU"/>
        </w:rPr>
      </w:pPr>
      <w:r w:rsidRPr="009A1290">
        <w:rPr>
          <w:rFonts w:ascii="Times New Roman" w:eastAsia="Times New Roman" w:hAnsi="Times New Roman" w:cs="Times New Roman"/>
          <w:b/>
          <w:sz w:val="28"/>
          <w:szCs w:val="28"/>
          <w:u w:val="single"/>
          <w:lang w:eastAsia="ru-RU"/>
        </w:rPr>
        <w:t>13. Сведения о соблюдении Обществом кодекса корпоративного поведения</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Акционеры Общества обеспечены надежными эффективными способами  учета  прав собственности на акции.</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Акционер имеет право участвовать в управлении Обществом путем принятия решения по наиболее важным вопросам деятельности Общества  на общем собрании акционеров.</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lastRenderedPageBreak/>
        <w:t xml:space="preserve">          Акционеры имеют право на регулярное своевременное получение полной и достоверной информации об Обществе.</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Все акционеры имеют возможность получать эффективную защиту в случае нарушений их прав. </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Генеральный директор Общества действует в соответствии с уставом и финансово-хозяйственным планом Общества.</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Информационная политика Общества обеспечивает возможность свободного и необременительного доступа информации об Обществе.</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Акционеры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 же о существенных факторах, затрагивающих его финансово-хозяйственную деятельность.</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В Обществе осуществляется контроль за использованием конфиденциальной  служебной информации.</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Практика корпоративного поведения Общества учитывает предусмотренные законодательством права заинтересованных лиц, в том числе работников Общества, и поощряет активное сотрудничество Общества и заинтересованных лиц в целях увеличения активов Общества, стоимости акций и иных ценных бумаг Общества, создание новых рабочих мест.</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Органы управления Общества содействуют заинтересованности работников Общества в эффективной работе Общества. </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r w:rsidRPr="009A1290">
        <w:rPr>
          <w:rFonts w:ascii="Times New Roman" w:eastAsia="Times New Roman" w:hAnsi="Times New Roman" w:cs="Times New Roman"/>
          <w:sz w:val="24"/>
          <w:szCs w:val="20"/>
          <w:lang w:eastAsia="ru-RU"/>
        </w:rPr>
        <w:t xml:space="preserve">          Практика корпоративного поведения Общества обеспечивает эффективный контроль за финансово-хозяйственной деятельностью Общества с целью защиты прав и законных интересов акционеров.</w:t>
      </w:r>
    </w:p>
    <w:p w:rsidR="009A1290" w:rsidRPr="009A1290" w:rsidRDefault="009A1290" w:rsidP="009A1290">
      <w:pPr>
        <w:spacing w:after="0" w:line="240" w:lineRule="auto"/>
        <w:ind w:left="360"/>
        <w:jc w:val="both"/>
        <w:rPr>
          <w:rFonts w:ascii="Times New Roman" w:eastAsia="Times New Roman" w:hAnsi="Times New Roman" w:cs="Times New Roman"/>
          <w:sz w:val="24"/>
          <w:szCs w:val="20"/>
          <w:lang w:eastAsia="ru-RU"/>
        </w:rPr>
      </w:pPr>
    </w:p>
    <w:p w:rsidR="009A1290" w:rsidRPr="009A1290" w:rsidRDefault="009A1290" w:rsidP="009A1290">
      <w:pPr>
        <w:spacing w:after="0" w:line="240" w:lineRule="auto"/>
        <w:ind w:left="360"/>
        <w:jc w:val="both"/>
        <w:rPr>
          <w:rFonts w:ascii="Times New Roman" w:eastAsia="Times New Roman" w:hAnsi="Times New Roman" w:cs="Times New Roman"/>
          <w:b/>
          <w:bCs/>
          <w:sz w:val="28"/>
          <w:szCs w:val="20"/>
          <w:lang w:eastAsia="ru-RU"/>
        </w:rPr>
      </w:pPr>
      <w:r w:rsidRPr="009A1290">
        <w:rPr>
          <w:rFonts w:ascii="Times New Roman" w:eastAsia="Times New Roman" w:hAnsi="Times New Roman" w:cs="Times New Roman"/>
          <w:b/>
          <w:bCs/>
          <w:sz w:val="28"/>
          <w:szCs w:val="20"/>
          <w:lang w:eastAsia="ru-RU"/>
        </w:rPr>
        <w:t xml:space="preserve"> Генеральный директор                                                    А.Я. </w:t>
      </w:r>
      <w:proofErr w:type="spellStart"/>
      <w:r w:rsidRPr="009A1290">
        <w:rPr>
          <w:rFonts w:ascii="Times New Roman" w:eastAsia="Times New Roman" w:hAnsi="Times New Roman" w:cs="Times New Roman"/>
          <w:b/>
          <w:bCs/>
          <w:sz w:val="28"/>
          <w:szCs w:val="20"/>
          <w:lang w:eastAsia="ru-RU"/>
        </w:rPr>
        <w:t>Папалашов</w:t>
      </w:r>
      <w:proofErr w:type="spellEnd"/>
    </w:p>
    <w:p w:rsidR="009A1290" w:rsidRPr="009A1290" w:rsidRDefault="009A1290" w:rsidP="009A1290">
      <w:pPr>
        <w:spacing w:after="0" w:line="240" w:lineRule="auto"/>
        <w:ind w:left="360"/>
        <w:jc w:val="both"/>
        <w:rPr>
          <w:rFonts w:ascii="Times New Roman" w:eastAsia="Times New Roman" w:hAnsi="Times New Roman" w:cs="Times New Roman"/>
          <w:b/>
          <w:bCs/>
          <w:sz w:val="28"/>
          <w:szCs w:val="20"/>
          <w:lang w:eastAsia="ru-RU"/>
        </w:rPr>
      </w:pPr>
    </w:p>
    <w:p w:rsidR="009A1290" w:rsidRPr="009A1290" w:rsidRDefault="009A1290" w:rsidP="009A1290">
      <w:pPr>
        <w:spacing w:after="0" w:line="240" w:lineRule="auto"/>
        <w:ind w:left="360"/>
        <w:jc w:val="both"/>
        <w:rPr>
          <w:rFonts w:ascii="Times New Roman" w:eastAsia="Times New Roman" w:hAnsi="Times New Roman" w:cs="Times New Roman"/>
          <w:b/>
          <w:bCs/>
          <w:sz w:val="28"/>
          <w:szCs w:val="20"/>
          <w:lang w:eastAsia="ru-RU"/>
        </w:rPr>
      </w:pPr>
      <w:r w:rsidRPr="009A1290">
        <w:rPr>
          <w:rFonts w:ascii="Times New Roman" w:eastAsia="Times New Roman" w:hAnsi="Times New Roman" w:cs="Times New Roman"/>
          <w:b/>
          <w:bCs/>
          <w:sz w:val="28"/>
          <w:szCs w:val="20"/>
          <w:lang w:eastAsia="ru-RU"/>
        </w:rPr>
        <w:t xml:space="preserve"> Главный бухгалтер                                                            И.Д. </w:t>
      </w:r>
      <w:proofErr w:type="spellStart"/>
      <w:r w:rsidRPr="009A1290">
        <w:rPr>
          <w:rFonts w:ascii="Times New Roman" w:eastAsia="Times New Roman" w:hAnsi="Times New Roman" w:cs="Times New Roman"/>
          <w:b/>
          <w:bCs/>
          <w:sz w:val="28"/>
          <w:szCs w:val="20"/>
          <w:lang w:eastAsia="ru-RU"/>
        </w:rPr>
        <w:t>Куребеков</w:t>
      </w:r>
      <w:proofErr w:type="spellEnd"/>
    </w:p>
    <w:p w:rsidR="009A1290" w:rsidRPr="009A1290" w:rsidRDefault="009A1290" w:rsidP="009A1290">
      <w:pPr>
        <w:rPr>
          <w:rFonts w:ascii="Calibri" w:eastAsia="Calibri" w:hAnsi="Calibri" w:cs="Times New Roman"/>
        </w:rPr>
      </w:pPr>
    </w:p>
    <w:p w:rsidR="009A1290" w:rsidRPr="009A1290" w:rsidRDefault="009A1290" w:rsidP="009A1290">
      <w:pPr>
        <w:rPr>
          <w:rFonts w:ascii="Calibri" w:eastAsia="Calibri" w:hAnsi="Calibri" w:cs="Times New Roman"/>
        </w:rPr>
      </w:pPr>
    </w:p>
    <w:p w:rsidR="009A1290" w:rsidRPr="009A1290" w:rsidRDefault="009A1290" w:rsidP="009A1290">
      <w:pPr>
        <w:rPr>
          <w:rFonts w:ascii="Calibri" w:eastAsia="Calibri" w:hAnsi="Calibri" w:cs="Times New Roman"/>
        </w:rPr>
      </w:pPr>
    </w:p>
    <w:p w:rsidR="009A1290" w:rsidRPr="009A1290" w:rsidRDefault="009A1290" w:rsidP="009A1290">
      <w:pPr>
        <w:rPr>
          <w:rFonts w:ascii="Calibri" w:eastAsia="Calibri" w:hAnsi="Calibri" w:cs="Times New Roman"/>
        </w:rPr>
      </w:pPr>
    </w:p>
    <w:p w:rsidR="00170A82" w:rsidRDefault="00170A82"/>
    <w:sectPr w:rsidR="00170A8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93" w:rsidRDefault="000C3993" w:rsidP="009A1290">
      <w:pPr>
        <w:spacing w:after="0" w:line="240" w:lineRule="auto"/>
      </w:pPr>
      <w:r>
        <w:separator/>
      </w:r>
    </w:p>
  </w:endnote>
  <w:endnote w:type="continuationSeparator" w:id="0">
    <w:p w:rsidR="000C3993" w:rsidRDefault="000C3993" w:rsidP="009A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230694"/>
      <w:docPartObj>
        <w:docPartGallery w:val="Page Numbers (Bottom of Page)"/>
        <w:docPartUnique/>
      </w:docPartObj>
    </w:sdtPr>
    <w:sdtEndPr/>
    <w:sdtContent>
      <w:p w:rsidR="00916BE3" w:rsidRDefault="00916BE3" w:rsidP="009A1290">
        <w:pPr>
          <w:pStyle w:val="a8"/>
          <w:tabs>
            <w:tab w:val="left" w:pos="2475"/>
            <w:tab w:val="center" w:pos="4677"/>
          </w:tabs>
        </w:pPr>
        <w:r>
          <w:tab/>
        </w:r>
        <w:r>
          <w:tab/>
        </w:r>
        <w:r>
          <w:tab/>
        </w:r>
        <w:r>
          <w:fldChar w:fldCharType="begin"/>
        </w:r>
        <w:r>
          <w:instrText>PAGE   \* MERGEFORMAT</w:instrText>
        </w:r>
        <w:r>
          <w:fldChar w:fldCharType="separate"/>
        </w:r>
        <w:r w:rsidR="0020397A">
          <w:rPr>
            <w:noProof/>
          </w:rPr>
          <w:t>14</w:t>
        </w:r>
        <w:r>
          <w:fldChar w:fldCharType="end"/>
        </w:r>
      </w:p>
    </w:sdtContent>
  </w:sdt>
  <w:p w:rsidR="00916BE3" w:rsidRDefault="00916B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93" w:rsidRDefault="000C3993" w:rsidP="009A1290">
      <w:pPr>
        <w:spacing w:after="0" w:line="240" w:lineRule="auto"/>
      </w:pPr>
      <w:r>
        <w:separator/>
      </w:r>
    </w:p>
  </w:footnote>
  <w:footnote w:type="continuationSeparator" w:id="0">
    <w:p w:rsidR="000C3993" w:rsidRDefault="000C3993" w:rsidP="009A1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65B"/>
    <w:multiLevelType w:val="multilevel"/>
    <w:tmpl w:val="89C4B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5B71B39"/>
    <w:multiLevelType w:val="multilevel"/>
    <w:tmpl w:val="237E118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957886"/>
    <w:multiLevelType w:val="multilevel"/>
    <w:tmpl w:val="E2EAC8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E72BF1"/>
    <w:multiLevelType w:val="hybridMultilevel"/>
    <w:tmpl w:val="19E6E3D0"/>
    <w:lvl w:ilvl="0" w:tplc="DCECE61A">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4">
    <w:nsid w:val="31FC587B"/>
    <w:multiLevelType w:val="hybridMultilevel"/>
    <w:tmpl w:val="37262852"/>
    <w:lvl w:ilvl="0" w:tplc="B5AAB28C">
      <w:start w:val="2"/>
      <w:numFmt w:val="decimal"/>
      <w:lvlText w:val="%1"/>
      <w:lvlJc w:val="left"/>
      <w:pPr>
        <w:tabs>
          <w:tab w:val="num" w:pos="720"/>
        </w:tabs>
        <w:ind w:left="720" w:hanging="360"/>
      </w:pPr>
    </w:lvl>
    <w:lvl w:ilvl="1" w:tplc="376A661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4F66FD5"/>
    <w:multiLevelType w:val="multilevel"/>
    <w:tmpl w:val="306E6C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963E37"/>
    <w:multiLevelType w:val="multilevel"/>
    <w:tmpl w:val="2318D5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6A5C6D"/>
    <w:multiLevelType w:val="multilevel"/>
    <w:tmpl w:val="093ECFC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3F33DB"/>
    <w:multiLevelType w:val="hybridMultilevel"/>
    <w:tmpl w:val="D32E4A4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50F57E56"/>
    <w:multiLevelType w:val="multilevel"/>
    <w:tmpl w:val="F802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5725D5"/>
    <w:multiLevelType w:val="multilevel"/>
    <w:tmpl w:val="0C2420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86B2C10"/>
    <w:multiLevelType w:val="multilevel"/>
    <w:tmpl w:val="500C353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9746225"/>
    <w:multiLevelType w:val="multilevel"/>
    <w:tmpl w:val="CC1038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FC3262"/>
    <w:multiLevelType w:val="hybridMultilevel"/>
    <w:tmpl w:val="489605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97312F2"/>
    <w:multiLevelType w:val="multilevel"/>
    <w:tmpl w:val="F22AB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EF01F6"/>
    <w:multiLevelType w:val="hybridMultilevel"/>
    <w:tmpl w:val="ED240C7E"/>
    <w:lvl w:ilvl="0" w:tplc="9EC80D9E">
      <w:start w:val="3"/>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6">
    <w:nsid w:val="7B84487E"/>
    <w:multiLevelType w:val="multilevel"/>
    <w:tmpl w:val="95DEFA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90"/>
    <w:rsid w:val="000A1567"/>
    <w:rsid w:val="000B6133"/>
    <w:rsid w:val="000C3993"/>
    <w:rsid w:val="000E0AB4"/>
    <w:rsid w:val="00170A82"/>
    <w:rsid w:val="0020397A"/>
    <w:rsid w:val="002222F1"/>
    <w:rsid w:val="002675DB"/>
    <w:rsid w:val="002C7A71"/>
    <w:rsid w:val="00360595"/>
    <w:rsid w:val="00363603"/>
    <w:rsid w:val="003B0FC4"/>
    <w:rsid w:val="003D3D08"/>
    <w:rsid w:val="00444255"/>
    <w:rsid w:val="00495CDD"/>
    <w:rsid w:val="004E3EF2"/>
    <w:rsid w:val="00594FB7"/>
    <w:rsid w:val="005D009B"/>
    <w:rsid w:val="0060166B"/>
    <w:rsid w:val="00636A50"/>
    <w:rsid w:val="006624A6"/>
    <w:rsid w:val="00666B99"/>
    <w:rsid w:val="006E6768"/>
    <w:rsid w:val="0075393C"/>
    <w:rsid w:val="007547D8"/>
    <w:rsid w:val="007715CB"/>
    <w:rsid w:val="007C6A00"/>
    <w:rsid w:val="007E08F2"/>
    <w:rsid w:val="008378AD"/>
    <w:rsid w:val="008C1487"/>
    <w:rsid w:val="00916BE3"/>
    <w:rsid w:val="009A1290"/>
    <w:rsid w:val="009F6542"/>
    <w:rsid w:val="00A3181C"/>
    <w:rsid w:val="00A468B5"/>
    <w:rsid w:val="00A53D54"/>
    <w:rsid w:val="00B203EA"/>
    <w:rsid w:val="00B40352"/>
    <w:rsid w:val="00B57073"/>
    <w:rsid w:val="00B800CD"/>
    <w:rsid w:val="00BF1735"/>
    <w:rsid w:val="00C30696"/>
    <w:rsid w:val="00D11850"/>
    <w:rsid w:val="00D542BC"/>
    <w:rsid w:val="00DD3320"/>
    <w:rsid w:val="00E5635A"/>
    <w:rsid w:val="00E72D83"/>
    <w:rsid w:val="00EC596F"/>
    <w:rsid w:val="00F11D34"/>
    <w:rsid w:val="00F27F86"/>
    <w:rsid w:val="00F43237"/>
    <w:rsid w:val="00FD4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129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9A1290"/>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9A1290"/>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9A1290"/>
    <w:pPr>
      <w:keepNext/>
      <w:spacing w:after="0" w:line="240" w:lineRule="auto"/>
      <w:jc w:val="both"/>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semiHidden/>
    <w:unhideWhenUsed/>
    <w:qFormat/>
    <w:rsid w:val="009A1290"/>
    <w:pPr>
      <w:keepNext/>
      <w:spacing w:after="0" w:line="240" w:lineRule="auto"/>
      <w:ind w:left="360"/>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semiHidden/>
    <w:unhideWhenUsed/>
    <w:qFormat/>
    <w:rsid w:val="009A1290"/>
    <w:pPr>
      <w:keepNext/>
      <w:spacing w:after="0" w:line="240" w:lineRule="auto"/>
      <w:ind w:left="360"/>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9A129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9A1290"/>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semiHidden/>
    <w:unhideWhenUsed/>
    <w:qFormat/>
    <w:rsid w:val="009A1290"/>
    <w:pPr>
      <w:keepNext/>
      <w:spacing w:after="0" w:line="240" w:lineRule="auto"/>
      <w:jc w:val="center"/>
      <w:outlineLvl w:val="8"/>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29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A1290"/>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9A1290"/>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9A1290"/>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9A1290"/>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9A129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9A129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9A1290"/>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9A129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9A1290"/>
  </w:style>
  <w:style w:type="character" w:styleId="a3">
    <w:name w:val="Hyperlink"/>
    <w:semiHidden/>
    <w:unhideWhenUsed/>
    <w:rsid w:val="009A1290"/>
    <w:rPr>
      <w:color w:val="0000FF"/>
      <w:u w:val="single"/>
    </w:rPr>
  </w:style>
  <w:style w:type="character" w:styleId="a4">
    <w:name w:val="FollowedHyperlink"/>
    <w:basedOn w:val="a0"/>
    <w:uiPriority w:val="99"/>
    <w:semiHidden/>
    <w:unhideWhenUsed/>
    <w:rsid w:val="009A1290"/>
    <w:rPr>
      <w:color w:val="800080" w:themeColor="followedHyperlink"/>
      <w:u w:val="single"/>
    </w:rPr>
  </w:style>
  <w:style w:type="paragraph" w:styleId="a5">
    <w:name w:val="Normal (Web)"/>
    <w:basedOn w:val="a"/>
    <w:uiPriority w:val="99"/>
    <w:semiHidden/>
    <w:unhideWhenUsed/>
    <w:rsid w:val="009A1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A12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9A129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A129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9A1290"/>
    <w:rPr>
      <w:rFonts w:ascii="Times New Roman" w:eastAsia="Times New Roman" w:hAnsi="Times New Roman" w:cs="Times New Roman"/>
      <w:sz w:val="20"/>
      <w:szCs w:val="20"/>
      <w:lang w:eastAsia="ru-RU"/>
    </w:rPr>
  </w:style>
  <w:style w:type="paragraph" w:styleId="aa">
    <w:name w:val="caption"/>
    <w:basedOn w:val="a"/>
    <w:uiPriority w:val="99"/>
    <w:semiHidden/>
    <w:unhideWhenUsed/>
    <w:qFormat/>
    <w:rsid w:val="009A1290"/>
    <w:pPr>
      <w:spacing w:after="0" w:line="240" w:lineRule="auto"/>
      <w:jc w:val="center"/>
    </w:pPr>
    <w:rPr>
      <w:rFonts w:ascii="Arial" w:eastAsia="Times New Roman" w:hAnsi="Arial" w:cs="Times New Roman"/>
      <w:sz w:val="26"/>
      <w:szCs w:val="20"/>
      <w:lang w:val="en-US" w:eastAsia="ru-RU"/>
    </w:rPr>
  </w:style>
  <w:style w:type="paragraph" w:styleId="21">
    <w:name w:val="List 2"/>
    <w:basedOn w:val="a"/>
    <w:uiPriority w:val="99"/>
    <w:semiHidden/>
    <w:unhideWhenUsed/>
    <w:rsid w:val="009A1290"/>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b">
    <w:name w:val="Title"/>
    <w:basedOn w:val="a"/>
    <w:link w:val="ac"/>
    <w:uiPriority w:val="99"/>
    <w:qFormat/>
    <w:rsid w:val="009A1290"/>
    <w:pPr>
      <w:spacing w:after="0" w:line="240" w:lineRule="auto"/>
      <w:jc w:val="center"/>
    </w:pPr>
    <w:rPr>
      <w:rFonts w:ascii="Arial" w:eastAsia="Times New Roman" w:hAnsi="Arial" w:cs="Times New Roman"/>
      <w:sz w:val="26"/>
      <w:szCs w:val="20"/>
      <w:lang w:val="en-US" w:eastAsia="ru-RU"/>
    </w:rPr>
  </w:style>
  <w:style w:type="character" w:customStyle="1" w:styleId="ac">
    <w:name w:val="Название Знак"/>
    <w:basedOn w:val="a0"/>
    <w:link w:val="ab"/>
    <w:uiPriority w:val="99"/>
    <w:rsid w:val="009A1290"/>
    <w:rPr>
      <w:rFonts w:ascii="Arial" w:eastAsia="Times New Roman" w:hAnsi="Arial" w:cs="Times New Roman"/>
      <w:sz w:val="26"/>
      <w:szCs w:val="20"/>
      <w:lang w:val="en-US" w:eastAsia="ru-RU"/>
    </w:rPr>
  </w:style>
  <w:style w:type="paragraph" w:styleId="ad">
    <w:name w:val="Body Text"/>
    <w:basedOn w:val="a"/>
    <w:link w:val="ae"/>
    <w:uiPriority w:val="99"/>
    <w:semiHidden/>
    <w:unhideWhenUsed/>
    <w:rsid w:val="009A1290"/>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uiPriority w:val="99"/>
    <w:semiHidden/>
    <w:rsid w:val="009A1290"/>
    <w:rPr>
      <w:rFonts w:ascii="Times New Roman" w:eastAsia="Times New Roman" w:hAnsi="Times New Roman" w:cs="Times New Roman"/>
      <w:sz w:val="28"/>
      <w:szCs w:val="20"/>
      <w:lang w:eastAsia="ru-RU"/>
    </w:rPr>
  </w:style>
  <w:style w:type="paragraph" w:styleId="af">
    <w:name w:val="Body Text Indent"/>
    <w:basedOn w:val="a"/>
    <w:link w:val="af0"/>
    <w:uiPriority w:val="99"/>
    <w:semiHidden/>
    <w:unhideWhenUsed/>
    <w:rsid w:val="009A1290"/>
    <w:pPr>
      <w:spacing w:after="0" w:line="240" w:lineRule="auto"/>
      <w:ind w:left="360"/>
      <w:jc w:val="center"/>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semiHidden/>
    <w:rsid w:val="009A1290"/>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9A1290"/>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semiHidden/>
    <w:rsid w:val="009A1290"/>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9A1290"/>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9A1290"/>
    <w:rPr>
      <w:rFonts w:ascii="Times New Roman" w:eastAsia="Times New Roman" w:hAnsi="Times New Roman" w:cs="Times New Roman"/>
      <w:sz w:val="24"/>
      <w:szCs w:val="20"/>
      <w:lang w:eastAsia="ru-RU"/>
    </w:rPr>
  </w:style>
  <w:style w:type="paragraph" w:styleId="24">
    <w:name w:val="Body Text Indent 2"/>
    <w:basedOn w:val="a"/>
    <w:link w:val="25"/>
    <w:uiPriority w:val="99"/>
    <w:semiHidden/>
    <w:unhideWhenUsed/>
    <w:rsid w:val="009A1290"/>
    <w:pPr>
      <w:spacing w:after="0" w:line="240" w:lineRule="auto"/>
      <w:ind w:left="36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uiPriority w:val="99"/>
    <w:semiHidden/>
    <w:rsid w:val="009A129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9A1290"/>
    <w:pPr>
      <w:spacing w:after="0" w:line="240" w:lineRule="auto"/>
      <w:ind w:left="360"/>
    </w:pPr>
    <w:rPr>
      <w:rFonts w:ascii="Times New Roman" w:eastAsia="Times New Roman" w:hAnsi="Times New Roman" w:cs="Times New Roman"/>
      <w:b/>
      <w:bCs/>
      <w:sz w:val="28"/>
      <w:szCs w:val="20"/>
      <w:u w:val="single"/>
      <w:lang w:eastAsia="ru-RU"/>
    </w:rPr>
  </w:style>
  <w:style w:type="character" w:customStyle="1" w:styleId="34">
    <w:name w:val="Основной текст с отступом 3 Знак"/>
    <w:basedOn w:val="a0"/>
    <w:link w:val="33"/>
    <w:uiPriority w:val="99"/>
    <w:semiHidden/>
    <w:rsid w:val="009A1290"/>
    <w:rPr>
      <w:rFonts w:ascii="Times New Roman" w:eastAsia="Times New Roman" w:hAnsi="Times New Roman" w:cs="Times New Roman"/>
      <w:b/>
      <w:bCs/>
      <w:sz w:val="28"/>
      <w:szCs w:val="20"/>
      <w:u w:val="single"/>
      <w:lang w:eastAsia="ru-RU"/>
    </w:rPr>
  </w:style>
  <w:style w:type="paragraph" w:styleId="af1">
    <w:name w:val="Document Map"/>
    <w:basedOn w:val="a"/>
    <w:link w:val="af2"/>
    <w:uiPriority w:val="99"/>
    <w:semiHidden/>
    <w:unhideWhenUsed/>
    <w:rsid w:val="009A1290"/>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uiPriority w:val="99"/>
    <w:semiHidden/>
    <w:rsid w:val="009A1290"/>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9A129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9A1290"/>
    <w:rPr>
      <w:rFonts w:ascii="Tahoma" w:eastAsia="Times New Roman" w:hAnsi="Tahoma" w:cs="Tahoma"/>
      <w:sz w:val="16"/>
      <w:szCs w:val="16"/>
      <w:lang w:eastAsia="ru-RU"/>
    </w:rPr>
  </w:style>
  <w:style w:type="paragraph" w:styleId="af5">
    <w:name w:val="No Spacing"/>
    <w:uiPriority w:val="1"/>
    <w:qFormat/>
    <w:rsid w:val="009A1290"/>
    <w:pPr>
      <w:spacing w:after="0" w:line="240" w:lineRule="auto"/>
    </w:pPr>
    <w:rPr>
      <w:rFonts w:ascii="Calibri" w:eastAsia="Calibri" w:hAnsi="Calibri" w:cs="Times New Roman"/>
    </w:rPr>
  </w:style>
  <w:style w:type="paragraph" w:styleId="af6">
    <w:name w:val="List Paragraph"/>
    <w:basedOn w:val="a"/>
    <w:uiPriority w:val="34"/>
    <w:qFormat/>
    <w:rsid w:val="009A12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uiPriority w:val="99"/>
    <w:semiHidden/>
    <w:rsid w:val="009A1290"/>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semiHidden/>
    <w:rsid w:val="009A129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semiHidden/>
    <w:rsid w:val="009A1290"/>
    <w:pPr>
      <w:snapToGrid w:val="0"/>
      <w:spacing w:after="0" w:line="240" w:lineRule="auto"/>
    </w:pPr>
    <w:rPr>
      <w:rFonts w:ascii="Arial" w:eastAsia="Times New Roman" w:hAnsi="Arial" w:cs="Times New Roman"/>
      <w:b/>
      <w:szCs w:val="20"/>
      <w:lang w:eastAsia="ru-RU"/>
    </w:rPr>
  </w:style>
  <w:style w:type="paragraph" w:customStyle="1" w:styleId="af7">
    <w:name w:val="Знак"/>
    <w:basedOn w:val="a"/>
    <w:uiPriority w:val="99"/>
    <w:semiHidden/>
    <w:rsid w:val="009A1290"/>
    <w:pPr>
      <w:spacing w:after="160" w:line="240" w:lineRule="exact"/>
    </w:pPr>
    <w:rPr>
      <w:rFonts w:ascii="Verdana" w:eastAsia="Times New Roman" w:hAnsi="Verdana" w:cs="Verdana"/>
      <w:sz w:val="20"/>
      <w:szCs w:val="20"/>
      <w:lang w:val="en-US"/>
    </w:rPr>
  </w:style>
  <w:style w:type="paragraph" w:customStyle="1" w:styleId="western">
    <w:name w:val="western"/>
    <w:basedOn w:val="a"/>
    <w:uiPriority w:val="99"/>
    <w:semiHidden/>
    <w:rsid w:val="009A1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A1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T">
    <w:name w:val="__SUBST"/>
    <w:rsid w:val="009A1290"/>
    <w:rPr>
      <w:b/>
      <w:bCs w:val="0"/>
      <w:i/>
      <w:iCs w:val="0"/>
      <w:sz w:val="22"/>
    </w:rPr>
  </w:style>
  <w:style w:type="character" w:customStyle="1" w:styleId="normaltextrun">
    <w:name w:val="normaltextrun"/>
    <w:basedOn w:val="a0"/>
    <w:rsid w:val="009A1290"/>
  </w:style>
  <w:style w:type="character" w:customStyle="1" w:styleId="eop">
    <w:name w:val="eop"/>
    <w:basedOn w:val="a0"/>
    <w:rsid w:val="009A1290"/>
  </w:style>
  <w:style w:type="character" w:customStyle="1" w:styleId="scxw29270508">
    <w:name w:val="scxw29270508"/>
    <w:basedOn w:val="a0"/>
    <w:rsid w:val="009A1290"/>
  </w:style>
  <w:style w:type="character" w:customStyle="1" w:styleId="spellingerror">
    <w:name w:val="spellingerror"/>
    <w:basedOn w:val="a0"/>
    <w:rsid w:val="009A1290"/>
  </w:style>
  <w:style w:type="character" w:customStyle="1" w:styleId="contextualspellingandgrammarerror">
    <w:name w:val="contextualspellingandgrammarerror"/>
    <w:basedOn w:val="a0"/>
    <w:rsid w:val="009A1290"/>
  </w:style>
  <w:style w:type="table" w:styleId="af8">
    <w:name w:val="Table Grid"/>
    <w:basedOn w:val="a1"/>
    <w:rsid w:val="009A12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129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9A1290"/>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9A1290"/>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9A1290"/>
    <w:pPr>
      <w:keepNext/>
      <w:spacing w:after="0" w:line="240" w:lineRule="auto"/>
      <w:jc w:val="both"/>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semiHidden/>
    <w:unhideWhenUsed/>
    <w:qFormat/>
    <w:rsid w:val="009A1290"/>
    <w:pPr>
      <w:keepNext/>
      <w:spacing w:after="0" w:line="240" w:lineRule="auto"/>
      <w:ind w:left="360"/>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semiHidden/>
    <w:unhideWhenUsed/>
    <w:qFormat/>
    <w:rsid w:val="009A1290"/>
    <w:pPr>
      <w:keepNext/>
      <w:spacing w:after="0" w:line="240" w:lineRule="auto"/>
      <w:ind w:left="360"/>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9A129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9A1290"/>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semiHidden/>
    <w:unhideWhenUsed/>
    <w:qFormat/>
    <w:rsid w:val="009A1290"/>
    <w:pPr>
      <w:keepNext/>
      <w:spacing w:after="0" w:line="240" w:lineRule="auto"/>
      <w:jc w:val="center"/>
      <w:outlineLvl w:val="8"/>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29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A1290"/>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9A1290"/>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9A1290"/>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9A1290"/>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9A129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9A129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9A1290"/>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9A129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9A1290"/>
  </w:style>
  <w:style w:type="character" w:styleId="a3">
    <w:name w:val="Hyperlink"/>
    <w:semiHidden/>
    <w:unhideWhenUsed/>
    <w:rsid w:val="009A1290"/>
    <w:rPr>
      <w:color w:val="0000FF"/>
      <w:u w:val="single"/>
    </w:rPr>
  </w:style>
  <w:style w:type="character" w:styleId="a4">
    <w:name w:val="FollowedHyperlink"/>
    <w:basedOn w:val="a0"/>
    <w:uiPriority w:val="99"/>
    <w:semiHidden/>
    <w:unhideWhenUsed/>
    <w:rsid w:val="009A1290"/>
    <w:rPr>
      <w:color w:val="800080" w:themeColor="followedHyperlink"/>
      <w:u w:val="single"/>
    </w:rPr>
  </w:style>
  <w:style w:type="paragraph" w:styleId="a5">
    <w:name w:val="Normal (Web)"/>
    <w:basedOn w:val="a"/>
    <w:uiPriority w:val="99"/>
    <w:semiHidden/>
    <w:unhideWhenUsed/>
    <w:rsid w:val="009A1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A12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9A129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A129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9A1290"/>
    <w:rPr>
      <w:rFonts w:ascii="Times New Roman" w:eastAsia="Times New Roman" w:hAnsi="Times New Roman" w:cs="Times New Roman"/>
      <w:sz w:val="20"/>
      <w:szCs w:val="20"/>
      <w:lang w:eastAsia="ru-RU"/>
    </w:rPr>
  </w:style>
  <w:style w:type="paragraph" w:styleId="aa">
    <w:name w:val="caption"/>
    <w:basedOn w:val="a"/>
    <w:uiPriority w:val="99"/>
    <w:semiHidden/>
    <w:unhideWhenUsed/>
    <w:qFormat/>
    <w:rsid w:val="009A1290"/>
    <w:pPr>
      <w:spacing w:after="0" w:line="240" w:lineRule="auto"/>
      <w:jc w:val="center"/>
    </w:pPr>
    <w:rPr>
      <w:rFonts w:ascii="Arial" w:eastAsia="Times New Roman" w:hAnsi="Arial" w:cs="Times New Roman"/>
      <w:sz w:val="26"/>
      <w:szCs w:val="20"/>
      <w:lang w:val="en-US" w:eastAsia="ru-RU"/>
    </w:rPr>
  </w:style>
  <w:style w:type="paragraph" w:styleId="21">
    <w:name w:val="List 2"/>
    <w:basedOn w:val="a"/>
    <w:uiPriority w:val="99"/>
    <w:semiHidden/>
    <w:unhideWhenUsed/>
    <w:rsid w:val="009A1290"/>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b">
    <w:name w:val="Title"/>
    <w:basedOn w:val="a"/>
    <w:link w:val="ac"/>
    <w:uiPriority w:val="99"/>
    <w:qFormat/>
    <w:rsid w:val="009A1290"/>
    <w:pPr>
      <w:spacing w:after="0" w:line="240" w:lineRule="auto"/>
      <w:jc w:val="center"/>
    </w:pPr>
    <w:rPr>
      <w:rFonts w:ascii="Arial" w:eastAsia="Times New Roman" w:hAnsi="Arial" w:cs="Times New Roman"/>
      <w:sz w:val="26"/>
      <w:szCs w:val="20"/>
      <w:lang w:val="en-US" w:eastAsia="ru-RU"/>
    </w:rPr>
  </w:style>
  <w:style w:type="character" w:customStyle="1" w:styleId="ac">
    <w:name w:val="Название Знак"/>
    <w:basedOn w:val="a0"/>
    <w:link w:val="ab"/>
    <w:uiPriority w:val="99"/>
    <w:rsid w:val="009A1290"/>
    <w:rPr>
      <w:rFonts w:ascii="Arial" w:eastAsia="Times New Roman" w:hAnsi="Arial" w:cs="Times New Roman"/>
      <w:sz w:val="26"/>
      <w:szCs w:val="20"/>
      <w:lang w:val="en-US" w:eastAsia="ru-RU"/>
    </w:rPr>
  </w:style>
  <w:style w:type="paragraph" w:styleId="ad">
    <w:name w:val="Body Text"/>
    <w:basedOn w:val="a"/>
    <w:link w:val="ae"/>
    <w:uiPriority w:val="99"/>
    <w:semiHidden/>
    <w:unhideWhenUsed/>
    <w:rsid w:val="009A1290"/>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uiPriority w:val="99"/>
    <w:semiHidden/>
    <w:rsid w:val="009A1290"/>
    <w:rPr>
      <w:rFonts w:ascii="Times New Roman" w:eastAsia="Times New Roman" w:hAnsi="Times New Roman" w:cs="Times New Roman"/>
      <w:sz w:val="28"/>
      <w:szCs w:val="20"/>
      <w:lang w:eastAsia="ru-RU"/>
    </w:rPr>
  </w:style>
  <w:style w:type="paragraph" w:styleId="af">
    <w:name w:val="Body Text Indent"/>
    <w:basedOn w:val="a"/>
    <w:link w:val="af0"/>
    <w:uiPriority w:val="99"/>
    <w:semiHidden/>
    <w:unhideWhenUsed/>
    <w:rsid w:val="009A1290"/>
    <w:pPr>
      <w:spacing w:after="0" w:line="240" w:lineRule="auto"/>
      <w:ind w:left="360"/>
      <w:jc w:val="center"/>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semiHidden/>
    <w:rsid w:val="009A1290"/>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9A1290"/>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semiHidden/>
    <w:rsid w:val="009A1290"/>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9A1290"/>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9A1290"/>
    <w:rPr>
      <w:rFonts w:ascii="Times New Roman" w:eastAsia="Times New Roman" w:hAnsi="Times New Roman" w:cs="Times New Roman"/>
      <w:sz w:val="24"/>
      <w:szCs w:val="20"/>
      <w:lang w:eastAsia="ru-RU"/>
    </w:rPr>
  </w:style>
  <w:style w:type="paragraph" w:styleId="24">
    <w:name w:val="Body Text Indent 2"/>
    <w:basedOn w:val="a"/>
    <w:link w:val="25"/>
    <w:uiPriority w:val="99"/>
    <w:semiHidden/>
    <w:unhideWhenUsed/>
    <w:rsid w:val="009A1290"/>
    <w:pPr>
      <w:spacing w:after="0" w:line="240" w:lineRule="auto"/>
      <w:ind w:left="36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uiPriority w:val="99"/>
    <w:semiHidden/>
    <w:rsid w:val="009A129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9A1290"/>
    <w:pPr>
      <w:spacing w:after="0" w:line="240" w:lineRule="auto"/>
      <w:ind w:left="360"/>
    </w:pPr>
    <w:rPr>
      <w:rFonts w:ascii="Times New Roman" w:eastAsia="Times New Roman" w:hAnsi="Times New Roman" w:cs="Times New Roman"/>
      <w:b/>
      <w:bCs/>
      <w:sz w:val="28"/>
      <w:szCs w:val="20"/>
      <w:u w:val="single"/>
      <w:lang w:eastAsia="ru-RU"/>
    </w:rPr>
  </w:style>
  <w:style w:type="character" w:customStyle="1" w:styleId="34">
    <w:name w:val="Основной текст с отступом 3 Знак"/>
    <w:basedOn w:val="a0"/>
    <w:link w:val="33"/>
    <w:uiPriority w:val="99"/>
    <w:semiHidden/>
    <w:rsid w:val="009A1290"/>
    <w:rPr>
      <w:rFonts w:ascii="Times New Roman" w:eastAsia="Times New Roman" w:hAnsi="Times New Roman" w:cs="Times New Roman"/>
      <w:b/>
      <w:bCs/>
      <w:sz w:val="28"/>
      <w:szCs w:val="20"/>
      <w:u w:val="single"/>
      <w:lang w:eastAsia="ru-RU"/>
    </w:rPr>
  </w:style>
  <w:style w:type="paragraph" w:styleId="af1">
    <w:name w:val="Document Map"/>
    <w:basedOn w:val="a"/>
    <w:link w:val="af2"/>
    <w:uiPriority w:val="99"/>
    <w:semiHidden/>
    <w:unhideWhenUsed/>
    <w:rsid w:val="009A1290"/>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uiPriority w:val="99"/>
    <w:semiHidden/>
    <w:rsid w:val="009A1290"/>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9A129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9A1290"/>
    <w:rPr>
      <w:rFonts w:ascii="Tahoma" w:eastAsia="Times New Roman" w:hAnsi="Tahoma" w:cs="Tahoma"/>
      <w:sz w:val="16"/>
      <w:szCs w:val="16"/>
      <w:lang w:eastAsia="ru-RU"/>
    </w:rPr>
  </w:style>
  <w:style w:type="paragraph" w:styleId="af5">
    <w:name w:val="No Spacing"/>
    <w:uiPriority w:val="1"/>
    <w:qFormat/>
    <w:rsid w:val="009A1290"/>
    <w:pPr>
      <w:spacing w:after="0" w:line="240" w:lineRule="auto"/>
    </w:pPr>
    <w:rPr>
      <w:rFonts w:ascii="Calibri" w:eastAsia="Calibri" w:hAnsi="Calibri" w:cs="Times New Roman"/>
    </w:rPr>
  </w:style>
  <w:style w:type="paragraph" w:styleId="af6">
    <w:name w:val="List Paragraph"/>
    <w:basedOn w:val="a"/>
    <w:uiPriority w:val="34"/>
    <w:qFormat/>
    <w:rsid w:val="009A12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uiPriority w:val="99"/>
    <w:semiHidden/>
    <w:rsid w:val="009A1290"/>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semiHidden/>
    <w:rsid w:val="009A129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semiHidden/>
    <w:rsid w:val="009A1290"/>
    <w:pPr>
      <w:snapToGrid w:val="0"/>
      <w:spacing w:after="0" w:line="240" w:lineRule="auto"/>
    </w:pPr>
    <w:rPr>
      <w:rFonts w:ascii="Arial" w:eastAsia="Times New Roman" w:hAnsi="Arial" w:cs="Times New Roman"/>
      <w:b/>
      <w:szCs w:val="20"/>
      <w:lang w:eastAsia="ru-RU"/>
    </w:rPr>
  </w:style>
  <w:style w:type="paragraph" w:customStyle="1" w:styleId="af7">
    <w:name w:val="Знак"/>
    <w:basedOn w:val="a"/>
    <w:uiPriority w:val="99"/>
    <w:semiHidden/>
    <w:rsid w:val="009A1290"/>
    <w:pPr>
      <w:spacing w:after="160" w:line="240" w:lineRule="exact"/>
    </w:pPr>
    <w:rPr>
      <w:rFonts w:ascii="Verdana" w:eastAsia="Times New Roman" w:hAnsi="Verdana" w:cs="Verdana"/>
      <w:sz w:val="20"/>
      <w:szCs w:val="20"/>
      <w:lang w:val="en-US"/>
    </w:rPr>
  </w:style>
  <w:style w:type="paragraph" w:customStyle="1" w:styleId="western">
    <w:name w:val="western"/>
    <w:basedOn w:val="a"/>
    <w:uiPriority w:val="99"/>
    <w:semiHidden/>
    <w:rsid w:val="009A1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A1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T">
    <w:name w:val="__SUBST"/>
    <w:rsid w:val="009A1290"/>
    <w:rPr>
      <w:b/>
      <w:bCs w:val="0"/>
      <w:i/>
      <w:iCs w:val="0"/>
      <w:sz w:val="22"/>
    </w:rPr>
  </w:style>
  <w:style w:type="character" w:customStyle="1" w:styleId="normaltextrun">
    <w:name w:val="normaltextrun"/>
    <w:basedOn w:val="a0"/>
    <w:rsid w:val="009A1290"/>
  </w:style>
  <w:style w:type="character" w:customStyle="1" w:styleId="eop">
    <w:name w:val="eop"/>
    <w:basedOn w:val="a0"/>
    <w:rsid w:val="009A1290"/>
  </w:style>
  <w:style w:type="character" w:customStyle="1" w:styleId="scxw29270508">
    <w:name w:val="scxw29270508"/>
    <w:basedOn w:val="a0"/>
    <w:rsid w:val="009A1290"/>
  </w:style>
  <w:style w:type="character" w:customStyle="1" w:styleId="spellingerror">
    <w:name w:val="spellingerror"/>
    <w:basedOn w:val="a0"/>
    <w:rsid w:val="009A1290"/>
  </w:style>
  <w:style w:type="character" w:customStyle="1" w:styleId="contextualspellingandgrammarerror">
    <w:name w:val="contextualspellingandgrammarerror"/>
    <w:basedOn w:val="a0"/>
    <w:rsid w:val="009A1290"/>
  </w:style>
  <w:style w:type="table" w:styleId="af8">
    <w:name w:val="Table Grid"/>
    <w:basedOn w:val="a1"/>
    <w:rsid w:val="009A12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3581">
      <w:bodyDiv w:val="1"/>
      <w:marLeft w:val="0"/>
      <w:marRight w:val="0"/>
      <w:marTop w:val="0"/>
      <w:marBottom w:val="0"/>
      <w:divBdr>
        <w:top w:val="none" w:sz="0" w:space="0" w:color="auto"/>
        <w:left w:val="none" w:sz="0" w:space="0" w:color="auto"/>
        <w:bottom w:val="none" w:sz="0" w:space="0" w:color="auto"/>
        <w:right w:val="none" w:sz="0" w:space="0" w:color="auto"/>
      </w:divBdr>
    </w:div>
    <w:div w:id="429157096">
      <w:bodyDiv w:val="1"/>
      <w:marLeft w:val="0"/>
      <w:marRight w:val="0"/>
      <w:marTop w:val="0"/>
      <w:marBottom w:val="0"/>
      <w:divBdr>
        <w:top w:val="none" w:sz="0" w:space="0" w:color="auto"/>
        <w:left w:val="none" w:sz="0" w:space="0" w:color="auto"/>
        <w:bottom w:val="none" w:sz="0" w:space="0" w:color="auto"/>
        <w:right w:val="none" w:sz="0" w:space="0" w:color="auto"/>
      </w:divBdr>
    </w:div>
    <w:div w:id="512963119">
      <w:bodyDiv w:val="1"/>
      <w:marLeft w:val="0"/>
      <w:marRight w:val="0"/>
      <w:marTop w:val="0"/>
      <w:marBottom w:val="0"/>
      <w:divBdr>
        <w:top w:val="none" w:sz="0" w:space="0" w:color="auto"/>
        <w:left w:val="none" w:sz="0" w:space="0" w:color="auto"/>
        <w:bottom w:val="none" w:sz="0" w:space="0" w:color="auto"/>
        <w:right w:val="none" w:sz="0" w:space="0" w:color="auto"/>
      </w:divBdr>
      <w:divsChild>
        <w:div w:id="1476603543">
          <w:marLeft w:val="0"/>
          <w:marRight w:val="0"/>
          <w:marTop w:val="0"/>
          <w:marBottom w:val="0"/>
          <w:divBdr>
            <w:top w:val="none" w:sz="0" w:space="0" w:color="auto"/>
            <w:left w:val="none" w:sz="0" w:space="0" w:color="auto"/>
            <w:bottom w:val="none" w:sz="0" w:space="0" w:color="auto"/>
            <w:right w:val="none" w:sz="0" w:space="0" w:color="auto"/>
          </w:divBdr>
          <w:divsChild>
            <w:div w:id="278148447">
              <w:marLeft w:val="0"/>
              <w:marRight w:val="0"/>
              <w:marTop w:val="0"/>
              <w:marBottom w:val="0"/>
              <w:divBdr>
                <w:top w:val="none" w:sz="0" w:space="0" w:color="auto"/>
                <w:left w:val="none" w:sz="0" w:space="0" w:color="auto"/>
                <w:bottom w:val="none" w:sz="0" w:space="0" w:color="auto"/>
                <w:right w:val="none" w:sz="0" w:space="0" w:color="auto"/>
              </w:divBdr>
            </w:div>
            <w:div w:id="237862878">
              <w:marLeft w:val="0"/>
              <w:marRight w:val="0"/>
              <w:marTop w:val="0"/>
              <w:marBottom w:val="0"/>
              <w:divBdr>
                <w:top w:val="none" w:sz="0" w:space="0" w:color="auto"/>
                <w:left w:val="none" w:sz="0" w:space="0" w:color="auto"/>
                <w:bottom w:val="none" w:sz="0" w:space="0" w:color="auto"/>
                <w:right w:val="none" w:sz="0" w:space="0" w:color="auto"/>
              </w:divBdr>
            </w:div>
            <w:div w:id="1423646754">
              <w:marLeft w:val="0"/>
              <w:marRight w:val="0"/>
              <w:marTop w:val="0"/>
              <w:marBottom w:val="0"/>
              <w:divBdr>
                <w:top w:val="none" w:sz="0" w:space="0" w:color="auto"/>
                <w:left w:val="none" w:sz="0" w:space="0" w:color="auto"/>
                <w:bottom w:val="none" w:sz="0" w:space="0" w:color="auto"/>
                <w:right w:val="none" w:sz="0" w:space="0" w:color="auto"/>
              </w:divBdr>
            </w:div>
            <w:div w:id="1325478362">
              <w:marLeft w:val="0"/>
              <w:marRight w:val="0"/>
              <w:marTop w:val="0"/>
              <w:marBottom w:val="0"/>
              <w:divBdr>
                <w:top w:val="none" w:sz="0" w:space="0" w:color="auto"/>
                <w:left w:val="none" w:sz="0" w:space="0" w:color="auto"/>
                <w:bottom w:val="none" w:sz="0" w:space="0" w:color="auto"/>
                <w:right w:val="none" w:sz="0" w:space="0" w:color="auto"/>
              </w:divBdr>
            </w:div>
            <w:div w:id="448013827">
              <w:marLeft w:val="0"/>
              <w:marRight w:val="0"/>
              <w:marTop w:val="0"/>
              <w:marBottom w:val="0"/>
              <w:divBdr>
                <w:top w:val="none" w:sz="0" w:space="0" w:color="auto"/>
                <w:left w:val="none" w:sz="0" w:space="0" w:color="auto"/>
                <w:bottom w:val="none" w:sz="0" w:space="0" w:color="auto"/>
                <w:right w:val="none" w:sz="0" w:space="0" w:color="auto"/>
              </w:divBdr>
            </w:div>
          </w:divsChild>
        </w:div>
        <w:div w:id="1618217948">
          <w:marLeft w:val="0"/>
          <w:marRight w:val="0"/>
          <w:marTop w:val="0"/>
          <w:marBottom w:val="0"/>
          <w:divBdr>
            <w:top w:val="none" w:sz="0" w:space="0" w:color="auto"/>
            <w:left w:val="none" w:sz="0" w:space="0" w:color="auto"/>
            <w:bottom w:val="none" w:sz="0" w:space="0" w:color="auto"/>
            <w:right w:val="none" w:sz="0" w:space="0" w:color="auto"/>
          </w:divBdr>
        </w:div>
        <w:div w:id="2053382476">
          <w:marLeft w:val="0"/>
          <w:marRight w:val="0"/>
          <w:marTop w:val="0"/>
          <w:marBottom w:val="0"/>
          <w:divBdr>
            <w:top w:val="none" w:sz="0" w:space="0" w:color="auto"/>
            <w:left w:val="none" w:sz="0" w:space="0" w:color="auto"/>
            <w:bottom w:val="none" w:sz="0" w:space="0" w:color="auto"/>
            <w:right w:val="none" w:sz="0" w:space="0" w:color="auto"/>
          </w:divBdr>
        </w:div>
        <w:div w:id="1949655846">
          <w:marLeft w:val="0"/>
          <w:marRight w:val="0"/>
          <w:marTop w:val="0"/>
          <w:marBottom w:val="0"/>
          <w:divBdr>
            <w:top w:val="none" w:sz="0" w:space="0" w:color="auto"/>
            <w:left w:val="none" w:sz="0" w:space="0" w:color="auto"/>
            <w:bottom w:val="none" w:sz="0" w:space="0" w:color="auto"/>
            <w:right w:val="none" w:sz="0" w:space="0" w:color="auto"/>
          </w:divBdr>
        </w:div>
        <w:div w:id="1154105399">
          <w:marLeft w:val="0"/>
          <w:marRight w:val="0"/>
          <w:marTop w:val="0"/>
          <w:marBottom w:val="0"/>
          <w:divBdr>
            <w:top w:val="none" w:sz="0" w:space="0" w:color="auto"/>
            <w:left w:val="none" w:sz="0" w:space="0" w:color="auto"/>
            <w:bottom w:val="none" w:sz="0" w:space="0" w:color="auto"/>
            <w:right w:val="none" w:sz="0" w:space="0" w:color="auto"/>
          </w:divBdr>
        </w:div>
        <w:div w:id="503713742">
          <w:marLeft w:val="0"/>
          <w:marRight w:val="0"/>
          <w:marTop w:val="0"/>
          <w:marBottom w:val="0"/>
          <w:divBdr>
            <w:top w:val="none" w:sz="0" w:space="0" w:color="auto"/>
            <w:left w:val="none" w:sz="0" w:space="0" w:color="auto"/>
            <w:bottom w:val="none" w:sz="0" w:space="0" w:color="auto"/>
            <w:right w:val="none" w:sz="0" w:space="0" w:color="auto"/>
          </w:divBdr>
        </w:div>
        <w:div w:id="1643583449">
          <w:marLeft w:val="0"/>
          <w:marRight w:val="0"/>
          <w:marTop w:val="0"/>
          <w:marBottom w:val="0"/>
          <w:divBdr>
            <w:top w:val="none" w:sz="0" w:space="0" w:color="auto"/>
            <w:left w:val="none" w:sz="0" w:space="0" w:color="auto"/>
            <w:bottom w:val="none" w:sz="0" w:space="0" w:color="auto"/>
            <w:right w:val="none" w:sz="0" w:space="0" w:color="auto"/>
          </w:divBdr>
        </w:div>
        <w:div w:id="1606843623">
          <w:marLeft w:val="0"/>
          <w:marRight w:val="0"/>
          <w:marTop w:val="0"/>
          <w:marBottom w:val="0"/>
          <w:divBdr>
            <w:top w:val="none" w:sz="0" w:space="0" w:color="auto"/>
            <w:left w:val="none" w:sz="0" w:space="0" w:color="auto"/>
            <w:bottom w:val="none" w:sz="0" w:space="0" w:color="auto"/>
            <w:right w:val="none" w:sz="0" w:space="0" w:color="auto"/>
          </w:divBdr>
        </w:div>
        <w:div w:id="1143742107">
          <w:marLeft w:val="0"/>
          <w:marRight w:val="0"/>
          <w:marTop w:val="0"/>
          <w:marBottom w:val="0"/>
          <w:divBdr>
            <w:top w:val="none" w:sz="0" w:space="0" w:color="auto"/>
            <w:left w:val="none" w:sz="0" w:space="0" w:color="auto"/>
            <w:bottom w:val="none" w:sz="0" w:space="0" w:color="auto"/>
            <w:right w:val="none" w:sz="0" w:space="0" w:color="auto"/>
          </w:divBdr>
        </w:div>
        <w:div w:id="1134905350">
          <w:marLeft w:val="0"/>
          <w:marRight w:val="0"/>
          <w:marTop w:val="0"/>
          <w:marBottom w:val="0"/>
          <w:divBdr>
            <w:top w:val="none" w:sz="0" w:space="0" w:color="auto"/>
            <w:left w:val="none" w:sz="0" w:space="0" w:color="auto"/>
            <w:bottom w:val="none" w:sz="0" w:space="0" w:color="auto"/>
            <w:right w:val="none" w:sz="0" w:space="0" w:color="auto"/>
          </w:divBdr>
        </w:div>
        <w:div w:id="460463073">
          <w:marLeft w:val="0"/>
          <w:marRight w:val="0"/>
          <w:marTop w:val="0"/>
          <w:marBottom w:val="0"/>
          <w:divBdr>
            <w:top w:val="none" w:sz="0" w:space="0" w:color="auto"/>
            <w:left w:val="none" w:sz="0" w:space="0" w:color="auto"/>
            <w:bottom w:val="none" w:sz="0" w:space="0" w:color="auto"/>
            <w:right w:val="none" w:sz="0" w:space="0" w:color="auto"/>
          </w:divBdr>
        </w:div>
        <w:div w:id="82269233">
          <w:marLeft w:val="0"/>
          <w:marRight w:val="0"/>
          <w:marTop w:val="0"/>
          <w:marBottom w:val="0"/>
          <w:divBdr>
            <w:top w:val="none" w:sz="0" w:space="0" w:color="auto"/>
            <w:left w:val="none" w:sz="0" w:space="0" w:color="auto"/>
            <w:bottom w:val="none" w:sz="0" w:space="0" w:color="auto"/>
            <w:right w:val="none" w:sz="0" w:space="0" w:color="auto"/>
          </w:divBdr>
        </w:div>
        <w:div w:id="2128156452">
          <w:marLeft w:val="0"/>
          <w:marRight w:val="0"/>
          <w:marTop w:val="0"/>
          <w:marBottom w:val="0"/>
          <w:divBdr>
            <w:top w:val="none" w:sz="0" w:space="0" w:color="auto"/>
            <w:left w:val="none" w:sz="0" w:space="0" w:color="auto"/>
            <w:bottom w:val="none" w:sz="0" w:space="0" w:color="auto"/>
            <w:right w:val="none" w:sz="0" w:space="0" w:color="auto"/>
          </w:divBdr>
        </w:div>
        <w:div w:id="1309627144">
          <w:marLeft w:val="0"/>
          <w:marRight w:val="0"/>
          <w:marTop w:val="0"/>
          <w:marBottom w:val="0"/>
          <w:divBdr>
            <w:top w:val="none" w:sz="0" w:space="0" w:color="auto"/>
            <w:left w:val="none" w:sz="0" w:space="0" w:color="auto"/>
            <w:bottom w:val="none" w:sz="0" w:space="0" w:color="auto"/>
            <w:right w:val="none" w:sz="0" w:space="0" w:color="auto"/>
          </w:divBdr>
        </w:div>
        <w:div w:id="2116359128">
          <w:marLeft w:val="0"/>
          <w:marRight w:val="0"/>
          <w:marTop w:val="0"/>
          <w:marBottom w:val="0"/>
          <w:divBdr>
            <w:top w:val="none" w:sz="0" w:space="0" w:color="auto"/>
            <w:left w:val="none" w:sz="0" w:space="0" w:color="auto"/>
            <w:bottom w:val="none" w:sz="0" w:space="0" w:color="auto"/>
            <w:right w:val="none" w:sz="0" w:space="0" w:color="auto"/>
          </w:divBdr>
        </w:div>
        <w:div w:id="1652367194">
          <w:marLeft w:val="0"/>
          <w:marRight w:val="0"/>
          <w:marTop w:val="0"/>
          <w:marBottom w:val="0"/>
          <w:divBdr>
            <w:top w:val="none" w:sz="0" w:space="0" w:color="auto"/>
            <w:left w:val="none" w:sz="0" w:space="0" w:color="auto"/>
            <w:bottom w:val="none" w:sz="0" w:space="0" w:color="auto"/>
            <w:right w:val="none" w:sz="0" w:space="0" w:color="auto"/>
          </w:divBdr>
        </w:div>
        <w:div w:id="1587769356">
          <w:marLeft w:val="0"/>
          <w:marRight w:val="0"/>
          <w:marTop w:val="0"/>
          <w:marBottom w:val="0"/>
          <w:divBdr>
            <w:top w:val="none" w:sz="0" w:space="0" w:color="auto"/>
            <w:left w:val="none" w:sz="0" w:space="0" w:color="auto"/>
            <w:bottom w:val="none" w:sz="0" w:space="0" w:color="auto"/>
            <w:right w:val="none" w:sz="0" w:space="0" w:color="auto"/>
          </w:divBdr>
        </w:div>
        <w:div w:id="915213600">
          <w:marLeft w:val="0"/>
          <w:marRight w:val="0"/>
          <w:marTop w:val="0"/>
          <w:marBottom w:val="0"/>
          <w:divBdr>
            <w:top w:val="none" w:sz="0" w:space="0" w:color="auto"/>
            <w:left w:val="none" w:sz="0" w:space="0" w:color="auto"/>
            <w:bottom w:val="none" w:sz="0" w:space="0" w:color="auto"/>
            <w:right w:val="none" w:sz="0" w:space="0" w:color="auto"/>
          </w:divBdr>
        </w:div>
        <w:div w:id="332341194">
          <w:marLeft w:val="0"/>
          <w:marRight w:val="0"/>
          <w:marTop w:val="0"/>
          <w:marBottom w:val="0"/>
          <w:divBdr>
            <w:top w:val="none" w:sz="0" w:space="0" w:color="auto"/>
            <w:left w:val="none" w:sz="0" w:space="0" w:color="auto"/>
            <w:bottom w:val="none" w:sz="0" w:space="0" w:color="auto"/>
            <w:right w:val="none" w:sz="0" w:space="0" w:color="auto"/>
          </w:divBdr>
        </w:div>
        <w:div w:id="728071042">
          <w:marLeft w:val="0"/>
          <w:marRight w:val="0"/>
          <w:marTop w:val="0"/>
          <w:marBottom w:val="0"/>
          <w:divBdr>
            <w:top w:val="none" w:sz="0" w:space="0" w:color="auto"/>
            <w:left w:val="none" w:sz="0" w:space="0" w:color="auto"/>
            <w:bottom w:val="none" w:sz="0" w:space="0" w:color="auto"/>
            <w:right w:val="none" w:sz="0" w:space="0" w:color="auto"/>
          </w:divBdr>
        </w:div>
        <w:div w:id="1500265657">
          <w:marLeft w:val="0"/>
          <w:marRight w:val="0"/>
          <w:marTop w:val="0"/>
          <w:marBottom w:val="0"/>
          <w:divBdr>
            <w:top w:val="none" w:sz="0" w:space="0" w:color="auto"/>
            <w:left w:val="none" w:sz="0" w:space="0" w:color="auto"/>
            <w:bottom w:val="none" w:sz="0" w:space="0" w:color="auto"/>
            <w:right w:val="none" w:sz="0" w:space="0" w:color="auto"/>
          </w:divBdr>
        </w:div>
      </w:divsChild>
    </w:div>
    <w:div w:id="600800847">
      <w:bodyDiv w:val="1"/>
      <w:marLeft w:val="0"/>
      <w:marRight w:val="0"/>
      <w:marTop w:val="0"/>
      <w:marBottom w:val="0"/>
      <w:divBdr>
        <w:top w:val="none" w:sz="0" w:space="0" w:color="auto"/>
        <w:left w:val="none" w:sz="0" w:space="0" w:color="auto"/>
        <w:bottom w:val="none" w:sz="0" w:space="0" w:color="auto"/>
        <w:right w:val="none" w:sz="0" w:space="0" w:color="auto"/>
      </w:divBdr>
    </w:div>
    <w:div w:id="834607952">
      <w:bodyDiv w:val="1"/>
      <w:marLeft w:val="0"/>
      <w:marRight w:val="0"/>
      <w:marTop w:val="0"/>
      <w:marBottom w:val="0"/>
      <w:divBdr>
        <w:top w:val="none" w:sz="0" w:space="0" w:color="auto"/>
        <w:left w:val="none" w:sz="0" w:space="0" w:color="auto"/>
        <w:bottom w:val="none" w:sz="0" w:space="0" w:color="auto"/>
        <w:right w:val="none" w:sz="0" w:space="0" w:color="auto"/>
      </w:divBdr>
    </w:div>
    <w:div w:id="1008875265">
      <w:bodyDiv w:val="1"/>
      <w:marLeft w:val="0"/>
      <w:marRight w:val="0"/>
      <w:marTop w:val="0"/>
      <w:marBottom w:val="0"/>
      <w:divBdr>
        <w:top w:val="none" w:sz="0" w:space="0" w:color="auto"/>
        <w:left w:val="none" w:sz="0" w:space="0" w:color="auto"/>
        <w:bottom w:val="none" w:sz="0" w:space="0" w:color="auto"/>
        <w:right w:val="none" w:sz="0" w:space="0" w:color="auto"/>
      </w:divBdr>
      <w:divsChild>
        <w:div w:id="436414100">
          <w:marLeft w:val="0"/>
          <w:marRight w:val="0"/>
          <w:marTop w:val="0"/>
          <w:marBottom w:val="0"/>
          <w:divBdr>
            <w:top w:val="none" w:sz="0" w:space="0" w:color="auto"/>
            <w:left w:val="none" w:sz="0" w:space="0" w:color="auto"/>
            <w:bottom w:val="none" w:sz="0" w:space="0" w:color="auto"/>
            <w:right w:val="none" w:sz="0" w:space="0" w:color="auto"/>
          </w:divBdr>
        </w:div>
        <w:div w:id="351760950">
          <w:marLeft w:val="0"/>
          <w:marRight w:val="0"/>
          <w:marTop w:val="0"/>
          <w:marBottom w:val="0"/>
          <w:divBdr>
            <w:top w:val="none" w:sz="0" w:space="0" w:color="auto"/>
            <w:left w:val="none" w:sz="0" w:space="0" w:color="auto"/>
            <w:bottom w:val="none" w:sz="0" w:space="0" w:color="auto"/>
            <w:right w:val="none" w:sz="0" w:space="0" w:color="auto"/>
          </w:divBdr>
        </w:div>
        <w:div w:id="587425666">
          <w:marLeft w:val="0"/>
          <w:marRight w:val="0"/>
          <w:marTop w:val="0"/>
          <w:marBottom w:val="0"/>
          <w:divBdr>
            <w:top w:val="none" w:sz="0" w:space="0" w:color="auto"/>
            <w:left w:val="none" w:sz="0" w:space="0" w:color="auto"/>
            <w:bottom w:val="none" w:sz="0" w:space="0" w:color="auto"/>
            <w:right w:val="none" w:sz="0" w:space="0" w:color="auto"/>
          </w:divBdr>
        </w:div>
        <w:div w:id="2120756707">
          <w:marLeft w:val="0"/>
          <w:marRight w:val="0"/>
          <w:marTop w:val="0"/>
          <w:marBottom w:val="0"/>
          <w:divBdr>
            <w:top w:val="none" w:sz="0" w:space="0" w:color="auto"/>
            <w:left w:val="none" w:sz="0" w:space="0" w:color="auto"/>
            <w:bottom w:val="none" w:sz="0" w:space="0" w:color="auto"/>
            <w:right w:val="none" w:sz="0" w:space="0" w:color="auto"/>
          </w:divBdr>
        </w:div>
        <w:div w:id="1614824264">
          <w:marLeft w:val="0"/>
          <w:marRight w:val="0"/>
          <w:marTop w:val="0"/>
          <w:marBottom w:val="0"/>
          <w:divBdr>
            <w:top w:val="none" w:sz="0" w:space="0" w:color="auto"/>
            <w:left w:val="none" w:sz="0" w:space="0" w:color="auto"/>
            <w:bottom w:val="none" w:sz="0" w:space="0" w:color="auto"/>
            <w:right w:val="none" w:sz="0" w:space="0" w:color="auto"/>
          </w:divBdr>
        </w:div>
        <w:div w:id="715397086">
          <w:marLeft w:val="0"/>
          <w:marRight w:val="0"/>
          <w:marTop w:val="0"/>
          <w:marBottom w:val="0"/>
          <w:divBdr>
            <w:top w:val="none" w:sz="0" w:space="0" w:color="auto"/>
            <w:left w:val="none" w:sz="0" w:space="0" w:color="auto"/>
            <w:bottom w:val="none" w:sz="0" w:space="0" w:color="auto"/>
            <w:right w:val="none" w:sz="0" w:space="0" w:color="auto"/>
          </w:divBdr>
        </w:div>
        <w:div w:id="758528648">
          <w:marLeft w:val="0"/>
          <w:marRight w:val="0"/>
          <w:marTop w:val="0"/>
          <w:marBottom w:val="0"/>
          <w:divBdr>
            <w:top w:val="none" w:sz="0" w:space="0" w:color="auto"/>
            <w:left w:val="none" w:sz="0" w:space="0" w:color="auto"/>
            <w:bottom w:val="none" w:sz="0" w:space="0" w:color="auto"/>
            <w:right w:val="none" w:sz="0" w:space="0" w:color="auto"/>
          </w:divBdr>
        </w:div>
        <w:div w:id="317349182">
          <w:marLeft w:val="0"/>
          <w:marRight w:val="0"/>
          <w:marTop w:val="0"/>
          <w:marBottom w:val="0"/>
          <w:divBdr>
            <w:top w:val="none" w:sz="0" w:space="0" w:color="auto"/>
            <w:left w:val="none" w:sz="0" w:space="0" w:color="auto"/>
            <w:bottom w:val="none" w:sz="0" w:space="0" w:color="auto"/>
            <w:right w:val="none" w:sz="0" w:space="0" w:color="auto"/>
          </w:divBdr>
        </w:div>
        <w:div w:id="774449079">
          <w:marLeft w:val="0"/>
          <w:marRight w:val="0"/>
          <w:marTop w:val="0"/>
          <w:marBottom w:val="0"/>
          <w:divBdr>
            <w:top w:val="none" w:sz="0" w:space="0" w:color="auto"/>
            <w:left w:val="none" w:sz="0" w:space="0" w:color="auto"/>
            <w:bottom w:val="none" w:sz="0" w:space="0" w:color="auto"/>
            <w:right w:val="none" w:sz="0" w:space="0" w:color="auto"/>
          </w:divBdr>
        </w:div>
        <w:div w:id="577010990">
          <w:marLeft w:val="0"/>
          <w:marRight w:val="0"/>
          <w:marTop w:val="0"/>
          <w:marBottom w:val="0"/>
          <w:divBdr>
            <w:top w:val="none" w:sz="0" w:space="0" w:color="auto"/>
            <w:left w:val="none" w:sz="0" w:space="0" w:color="auto"/>
            <w:bottom w:val="none" w:sz="0" w:space="0" w:color="auto"/>
            <w:right w:val="none" w:sz="0" w:space="0" w:color="auto"/>
          </w:divBdr>
        </w:div>
        <w:div w:id="185795760">
          <w:marLeft w:val="0"/>
          <w:marRight w:val="0"/>
          <w:marTop w:val="0"/>
          <w:marBottom w:val="0"/>
          <w:divBdr>
            <w:top w:val="none" w:sz="0" w:space="0" w:color="auto"/>
            <w:left w:val="none" w:sz="0" w:space="0" w:color="auto"/>
            <w:bottom w:val="none" w:sz="0" w:space="0" w:color="auto"/>
            <w:right w:val="none" w:sz="0" w:space="0" w:color="auto"/>
          </w:divBdr>
        </w:div>
        <w:div w:id="1490362032">
          <w:marLeft w:val="0"/>
          <w:marRight w:val="0"/>
          <w:marTop w:val="0"/>
          <w:marBottom w:val="0"/>
          <w:divBdr>
            <w:top w:val="none" w:sz="0" w:space="0" w:color="auto"/>
            <w:left w:val="none" w:sz="0" w:space="0" w:color="auto"/>
            <w:bottom w:val="none" w:sz="0" w:space="0" w:color="auto"/>
            <w:right w:val="none" w:sz="0" w:space="0" w:color="auto"/>
          </w:divBdr>
        </w:div>
        <w:div w:id="1551190761">
          <w:marLeft w:val="0"/>
          <w:marRight w:val="0"/>
          <w:marTop w:val="0"/>
          <w:marBottom w:val="0"/>
          <w:divBdr>
            <w:top w:val="none" w:sz="0" w:space="0" w:color="auto"/>
            <w:left w:val="none" w:sz="0" w:space="0" w:color="auto"/>
            <w:bottom w:val="none" w:sz="0" w:space="0" w:color="auto"/>
            <w:right w:val="none" w:sz="0" w:space="0" w:color="auto"/>
          </w:divBdr>
        </w:div>
        <w:div w:id="1560749094">
          <w:marLeft w:val="0"/>
          <w:marRight w:val="0"/>
          <w:marTop w:val="0"/>
          <w:marBottom w:val="0"/>
          <w:divBdr>
            <w:top w:val="none" w:sz="0" w:space="0" w:color="auto"/>
            <w:left w:val="none" w:sz="0" w:space="0" w:color="auto"/>
            <w:bottom w:val="none" w:sz="0" w:space="0" w:color="auto"/>
            <w:right w:val="none" w:sz="0" w:space="0" w:color="auto"/>
          </w:divBdr>
        </w:div>
        <w:div w:id="1214082424">
          <w:marLeft w:val="0"/>
          <w:marRight w:val="0"/>
          <w:marTop w:val="0"/>
          <w:marBottom w:val="0"/>
          <w:divBdr>
            <w:top w:val="none" w:sz="0" w:space="0" w:color="auto"/>
            <w:left w:val="none" w:sz="0" w:space="0" w:color="auto"/>
            <w:bottom w:val="none" w:sz="0" w:space="0" w:color="auto"/>
            <w:right w:val="none" w:sz="0" w:space="0" w:color="auto"/>
          </w:divBdr>
        </w:div>
        <w:div w:id="857617607">
          <w:marLeft w:val="0"/>
          <w:marRight w:val="0"/>
          <w:marTop w:val="0"/>
          <w:marBottom w:val="0"/>
          <w:divBdr>
            <w:top w:val="none" w:sz="0" w:space="0" w:color="auto"/>
            <w:left w:val="none" w:sz="0" w:space="0" w:color="auto"/>
            <w:bottom w:val="none" w:sz="0" w:space="0" w:color="auto"/>
            <w:right w:val="none" w:sz="0" w:space="0" w:color="auto"/>
          </w:divBdr>
        </w:div>
        <w:div w:id="1484349627">
          <w:marLeft w:val="0"/>
          <w:marRight w:val="0"/>
          <w:marTop w:val="0"/>
          <w:marBottom w:val="0"/>
          <w:divBdr>
            <w:top w:val="none" w:sz="0" w:space="0" w:color="auto"/>
            <w:left w:val="none" w:sz="0" w:space="0" w:color="auto"/>
            <w:bottom w:val="none" w:sz="0" w:space="0" w:color="auto"/>
            <w:right w:val="none" w:sz="0" w:space="0" w:color="auto"/>
          </w:divBdr>
        </w:div>
        <w:div w:id="228423437">
          <w:marLeft w:val="0"/>
          <w:marRight w:val="0"/>
          <w:marTop w:val="0"/>
          <w:marBottom w:val="0"/>
          <w:divBdr>
            <w:top w:val="none" w:sz="0" w:space="0" w:color="auto"/>
            <w:left w:val="none" w:sz="0" w:space="0" w:color="auto"/>
            <w:bottom w:val="none" w:sz="0" w:space="0" w:color="auto"/>
            <w:right w:val="none" w:sz="0" w:space="0" w:color="auto"/>
          </w:divBdr>
        </w:div>
        <w:div w:id="1598489357">
          <w:marLeft w:val="0"/>
          <w:marRight w:val="0"/>
          <w:marTop w:val="0"/>
          <w:marBottom w:val="0"/>
          <w:divBdr>
            <w:top w:val="none" w:sz="0" w:space="0" w:color="auto"/>
            <w:left w:val="none" w:sz="0" w:space="0" w:color="auto"/>
            <w:bottom w:val="none" w:sz="0" w:space="0" w:color="auto"/>
            <w:right w:val="none" w:sz="0" w:space="0" w:color="auto"/>
          </w:divBdr>
        </w:div>
        <w:div w:id="195895766">
          <w:marLeft w:val="0"/>
          <w:marRight w:val="0"/>
          <w:marTop w:val="0"/>
          <w:marBottom w:val="0"/>
          <w:divBdr>
            <w:top w:val="none" w:sz="0" w:space="0" w:color="auto"/>
            <w:left w:val="none" w:sz="0" w:space="0" w:color="auto"/>
            <w:bottom w:val="none" w:sz="0" w:space="0" w:color="auto"/>
            <w:right w:val="none" w:sz="0" w:space="0" w:color="auto"/>
          </w:divBdr>
        </w:div>
        <w:div w:id="408890677">
          <w:marLeft w:val="0"/>
          <w:marRight w:val="0"/>
          <w:marTop w:val="0"/>
          <w:marBottom w:val="0"/>
          <w:divBdr>
            <w:top w:val="none" w:sz="0" w:space="0" w:color="auto"/>
            <w:left w:val="none" w:sz="0" w:space="0" w:color="auto"/>
            <w:bottom w:val="none" w:sz="0" w:space="0" w:color="auto"/>
            <w:right w:val="none" w:sz="0" w:space="0" w:color="auto"/>
          </w:divBdr>
        </w:div>
        <w:div w:id="1608804638">
          <w:marLeft w:val="0"/>
          <w:marRight w:val="0"/>
          <w:marTop w:val="0"/>
          <w:marBottom w:val="0"/>
          <w:divBdr>
            <w:top w:val="none" w:sz="0" w:space="0" w:color="auto"/>
            <w:left w:val="none" w:sz="0" w:space="0" w:color="auto"/>
            <w:bottom w:val="none" w:sz="0" w:space="0" w:color="auto"/>
            <w:right w:val="none" w:sz="0" w:space="0" w:color="auto"/>
          </w:divBdr>
        </w:div>
        <w:div w:id="126807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cuments\AIMP\&#1057;&#1086;&#1073;&#1088;&#1072;&#1085;&#1080;&#1077;%20&#1072;&#1082;&#1094;&#1080;&#1086;&#1085;&#1077;&#1088;&#1086;&#1074;%202015\2015%20&#1044;&#1083;&#1103;%20&#1075;&#1086;&#1076;&#1086;&#1074;&#1086;&#1075;&#1086;%20&#1086;&#1090;&#1095;&#1077;&#1090;&#1072;%20&#1076;&#1080;&#1072;&#1075;&#1088;&#1072;&#1084;&#1084;&#1099;%20&#1082;%202014%201%202016.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5" b="1" i="0" u="none" strike="noStrike" baseline="0">
                <a:solidFill>
                  <a:srgbClr val="000000"/>
                </a:solidFill>
                <a:latin typeface="Arial Cyr"/>
                <a:ea typeface="Arial Cyr"/>
                <a:cs typeface="Arial Cyr"/>
              </a:defRPr>
            </a:pPr>
            <a:r>
              <a:rPr lang="ru-RU"/>
              <a:t>Поступления от реализации по видам продукции</a:t>
            </a:r>
          </a:p>
        </c:rich>
      </c:tx>
      <c:layout>
        <c:manualLayout>
          <c:xMode val="edge"/>
          <c:yMode val="edge"/>
          <c:x val="0.23026315789473684"/>
          <c:y val="3.0042918454935622E-2"/>
        </c:manualLayout>
      </c:layout>
      <c:overlay val="0"/>
      <c:spPr>
        <a:noFill/>
        <a:ln w="25400">
          <a:noFill/>
        </a:ln>
      </c:spPr>
    </c:title>
    <c:autoTitleDeleted val="0"/>
    <c:plotArea>
      <c:layout>
        <c:manualLayout>
          <c:layoutTarget val="inner"/>
          <c:xMode val="edge"/>
          <c:yMode val="edge"/>
          <c:x val="0.31578947368421051"/>
          <c:y val="0.304721349334166"/>
          <c:w val="0.36842105263157893"/>
          <c:h val="0.480687198949670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dLbl>
              <c:idx val="0"/>
              <c:layout>
                <c:manualLayout>
                  <c:x val="9.2741573421743384E-2"/>
                  <c:y val="-6.0713778186037133E-2"/>
                </c:manualLayout>
              </c:layout>
              <c:dLblPos val="bestFit"/>
              <c:showLegendKey val="0"/>
              <c:showVal val="0"/>
              <c:showCatName val="1"/>
              <c:showSerName val="0"/>
              <c:showPercent val="1"/>
              <c:showBubbleSize val="0"/>
            </c:dLbl>
            <c:dLbl>
              <c:idx val="8"/>
              <c:layout>
                <c:manualLayout>
                  <c:xMode val="edge"/>
                  <c:yMode val="edge"/>
                  <c:x val="0.54769736842105265"/>
                  <c:y val="0.16523622463894916"/>
                </c:manualLayout>
              </c:layout>
              <c:dLblPos val="bestFit"/>
              <c:showLegendKey val="0"/>
              <c:showVal val="0"/>
              <c:showCatName val="1"/>
              <c:showSerName val="0"/>
              <c:showPercent val="1"/>
              <c:showBubbleSize val="0"/>
            </c:dLbl>
            <c:dLbl>
              <c:idx val="9"/>
              <c:layout>
                <c:manualLayout>
                  <c:xMode val="edge"/>
                  <c:yMode val="edge"/>
                  <c:x val="0.50493421052631582"/>
                  <c:y val="0.18240362460143739"/>
                </c:manualLayout>
              </c:layout>
              <c:dLblPos val="bestFit"/>
              <c:showLegendKey val="0"/>
              <c:showVal val="0"/>
              <c:showCatName val="1"/>
              <c:showSerName val="0"/>
              <c:showPercent val="1"/>
              <c:showBubbleSize val="0"/>
            </c:dLbl>
            <c:dLbl>
              <c:idx val="10"/>
              <c:layout>
                <c:manualLayout>
                  <c:xMode val="edge"/>
                  <c:yMode val="edge"/>
                  <c:x val="0.51315789473684215"/>
                  <c:y val="0.17596584961550432"/>
                </c:manualLayout>
              </c:layout>
              <c:dLblPos val="bestFit"/>
              <c:showLegendKey val="0"/>
              <c:showVal val="0"/>
              <c:showCatName val="1"/>
              <c:showSerName val="0"/>
              <c:showPercent val="1"/>
              <c:showBubbleSize val="0"/>
            </c:dLbl>
            <c:numFmt formatCode="0%" sourceLinked="0"/>
            <c:spPr>
              <a:noFill/>
              <a:ln w="25400">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'2014'!$A$111:$A$118</c:f>
              <c:strCache>
                <c:ptCount val="8"/>
                <c:pt idx="0">
                  <c:v>Клапана, вентиля </c:v>
                </c:pt>
                <c:pt idx="1">
                  <c:v>Поворотные затворы</c:v>
                </c:pt>
                <c:pt idx="2">
                  <c:v>Задвижки  </c:v>
                </c:pt>
                <c:pt idx="3">
                  <c:v>Рулевые машины</c:v>
                </c:pt>
                <c:pt idx="4">
                  <c:v>Насосы винтовые</c:v>
                </c:pt>
                <c:pt idx="5">
                  <c:v>Морские насосы ПЗ</c:v>
                </c:pt>
                <c:pt idx="6">
                  <c:v>H1ВС</c:v>
                </c:pt>
                <c:pt idx="7">
                  <c:v>Прочее</c:v>
                </c:pt>
              </c:strCache>
            </c:strRef>
          </c:cat>
          <c:val>
            <c:numRef>
              <c:f>'2014'!$B$111:$B$118</c:f>
              <c:numCache>
                <c:formatCode>General</c:formatCode>
                <c:ptCount val="8"/>
                <c:pt idx="0">
                  <c:v>18666.68</c:v>
                </c:pt>
                <c:pt idx="1">
                  <c:v>213160.7</c:v>
                </c:pt>
                <c:pt idx="2">
                  <c:v>51993.4</c:v>
                </c:pt>
                <c:pt idx="3">
                  <c:v>103369.9</c:v>
                </c:pt>
                <c:pt idx="4">
                  <c:v>13784</c:v>
                </c:pt>
                <c:pt idx="5">
                  <c:v>16379.1</c:v>
                </c:pt>
                <c:pt idx="6">
                  <c:v>43683.4</c:v>
                </c:pt>
                <c:pt idx="7">
                  <c:v>47204.7</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545</TotalTime>
  <Pages>14</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2020-04-29T13:19:00Z</cp:lastPrinted>
  <dcterms:created xsi:type="dcterms:W3CDTF">2020-03-19T09:25:00Z</dcterms:created>
  <dcterms:modified xsi:type="dcterms:W3CDTF">2020-05-28T12:48:00Z</dcterms:modified>
</cp:coreProperties>
</file>