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ПРОТОКОЛ </w:t>
      </w:r>
      <w:r w:rsidR="00184216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№3</w:t>
      </w:r>
    </w:p>
    <w:p w:rsidR="00184216" w:rsidRDefault="00184216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ОБЩЕГО ГОДОВОГО СОБРАНИЯ АКЦИОНЕРОВ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lang w:val="x-none" w:eastAsia="ru-RU"/>
        </w:rPr>
        <w:t>АО «ЗАВОД ИМ.ГАДЖИЕВА»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 xml:space="preserve">составлен </w:t>
      </w:r>
      <w:r w:rsidR="00184216">
        <w:rPr>
          <w:rFonts w:ascii="Times New Roman" w:eastAsia="Times New Roman" w:hAnsi="Times New Roman" w:cs="Times New Roman"/>
          <w:color w:val="080808"/>
          <w:lang w:val="x-none" w:eastAsia="ru-RU"/>
        </w:rPr>
        <w:t>«</w:t>
      </w:r>
      <w:r w:rsidR="006E5468">
        <w:rPr>
          <w:rFonts w:ascii="Times New Roman" w:eastAsia="Times New Roman" w:hAnsi="Times New Roman" w:cs="Times New Roman"/>
          <w:color w:val="080808"/>
          <w:lang w:eastAsia="ru-RU"/>
        </w:rPr>
        <w:t>22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» мая 2020</w:t>
      </w: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 xml:space="preserve"> г.</w:t>
      </w:r>
    </w:p>
    <w:p w:rsidR="00CE440A" w:rsidRPr="00CE440A" w:rsidRDefault="00CE440A" w:rsidP="00CE440A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eastAsia="ru-RU"/>
        </w:rPr>
      </w:pPr>
    </w:p>
    <w:p w:rsidR="00CE440A" w:rsidRPr="00CE440A" w:rsidRDefault="00CE440A" w:rsidP="00CE440A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 xml:space="preserve">Полное фирменное наименование общества: </w:t>
      </w:r>
      <w:r w:rsidRPr="00CE440A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АКЦИОНЕРНОЕ ОБЩЕСТВО «ЗАВОД ИМ.ГАДЖИЕВА» 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(далее именуемое Общество).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Место нахождения Общества</w:t>
      </w:r>
      <w:r w:rsidRPr="00CE440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E440A">
        <w:rPr>
          <w:rFonts w:ascii="Times New Roman" w:eastAsia="Times New Roman" w:hAnsi="Times New Roman" w:cs="Times New Roman"/>
          <w:b/>
          <w:bCs/>
          <w:lang w:val="x-none" w:eastAsia="ru-RU"/>
        </w:rPr>
        <w:t>РЕСПУБЛИКА ДАГЕСТАН, Г.КАСПИЙСК, УЛ.М.ХАЛИЛОВА, Д.28, КВ.32</w:t>
      </w:r>
      <w:r w:rsidRPr="00CE440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Адрес Общества</w:t>
      </w:r>
      <w:r w:rsidRPr="00CE440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E440A">
        <w:rPr>
          <w:rFonts w:ascii="Times New Roman" w:eastAsia="Times New Roman" w:hAnsi="Times New Roman" w:cs="Times New Roman"/>
          <w:b/>
          <w:bCs/>
          <w:lang w:val="x-none" w:eastAsia="ru-RU"/>
        </w:rPr>
        <w:t>РЕСПУБЛИКА ДАГЕСТАН, Г.КАСПИЙСК, УЛ.М.ХАЛИЛОВА, Д.28, КВ.32</w:t>
      </w:r>
      <w:r w:rsidRPr="00CE440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Вид общего собрания: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 </w:t>
      </w:r>
      <w:proofErr w:type="gramStart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годовое</w:t>
      </w:r>
      <w:proofErr w:type="gramEnd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 xml:space="preserve">Форма проведения общего собрания: </w:t>
      </w:r>
      <w:r w:rsidRPr="00CE44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заочное голосование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Д</w:t>
      </w:r>
      <w:r w:rsidRPr="00CE440A">
        <w:rPr>
          <w:rFonts w:ascii="Times New Roman" w:eastAsia="Times New Roman" w:hAnsi="Times New Roman" w:cs="Times New Roman"/>
          <w:color w:val="020202"/>
          <w:lang w:eastAsia="ru-RU"/>
        </w:rPr>
        <w:t>ата определения (фиксации) лиц, имевших право на участие в общем собрании акционеров Общества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: 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«20» апреля 2020 г.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Дата проведения общего собрания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: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«15» мая 2020 г.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Сведения о регистраторе, выполнявшем функции счетной комиссии: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Полное фирменное наименование: Акционерное общество </w:t>
      </w: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«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Реестр</w:t>
      </w: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»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Место нахождения: Российская Федерация,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г.Москва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Адрес регистратора: 129090, Москва, Б. Балканский пер., д. 20, стр. 1.</w:t>
      </w:r>
    </w:p>
    <w:p w:rsidR="00CE440A" w:rsidRPr="00CE440A" w:rsidRDefault="00CE440A" w:rsidP="00CE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Лицо, уполномоченное АО «Реестр»: </w:t>
      </w:r>
      <w:proofErr w:type="spellStart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Атоянц</w:t>
      </w:r>
      <w:proofErr w:type="spellEnd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Мелик</w:t>
      </w:r>
      <w:proofErr w:type="spellEnd"/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 Владимирович.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aps/>
          <w:color w:val="080808"/>
          <w:lang w:val="x-none" w:eastAsia="ru-RU"/>
        </w:rPr>
        <w:t>Повестка дня собрания: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1. Утверждение годового отчета, годовой бухгалтерской (финансовой) отчетности Общества за 2019 год.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2. Распределение прибыли (в том числе выплата (объявление) дивидендов) и убытков общества по результатам 2019 отчетного года.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3. Утверждение аудитора Общества на 2020 год.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4. Определение количественного состава Правления Общества.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5. Избрание членов Правления Общества.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6. Избрание членов Совета директоров Общества.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7. Избрание членов Ревизионной комиссии Общества.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РЕЗУЛЬТАТЫ ГОЛОСОВАНИЯ И ФОРМУЛИРОВКИ ПРИНЯТЫХ РЕШЕНИЙ: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№1: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годовой отчет, годовую бухгалтерскую (финансовую) отчетность за 2019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9 906 178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5 547 824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5 543 092 |  99,91%*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годовой отчет, годовую бухгалтерскую (финансовую) отчетность за 2019 год.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№2: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распределение прибыли и убытков Общества по результатам 2019 года. Дивиденды по акциям Общества по результатам 2019 года не объявлять (не выплачивать). Чистую прибыль Общества за 2019 год направить на развитие производства.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9 906 178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5 547 824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60"/>
        <w:gridCol w:w="2270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5 535 812 |  99,78%*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7 280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распределение прибыли и убытков Общества по результатам 2019 года. Дивиденды по акциям Общества по результатам 2019 года не объявлять (не выплачивать). Чистую прибыль Общества за 2019 год направить на развитие производства.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№3: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Аудитором Общества на 2020 год Общество с ограниченной ответственностью Аудиторская фирма «Мера».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9 906 178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5 547 824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5 543 092 |  99,91%*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Утвердить Аудитором Общества на 2020 год Общество с ограниченной ответственностью Аудиторская фирма «Мера».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№4: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lastRenderedPageBreak/>
        <w:t>Определить количественный состав Правления Общества в количестве 11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9 906 178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5 547 824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5 541 727 |  99,89%*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2 275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Определить количественный состав Правления Общества в количестве 11 человек.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№5: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Избрать членом Правления Общества: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1.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Папалашова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Абдулвагаба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Яхьяевича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2. Ибрагимова Абдулу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Джалуевича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3.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Караалиева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Омара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Алиевича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4.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Куребекова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Исамудина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Джамалдиновича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5.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Мирзаева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Насрулаевича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6.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Османова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Османа Магомедовича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7.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Герейакая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Гаджиевича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8.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Султанматова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Султансаида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Идзиевича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9.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Тумалаева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Увайса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Салаутдиновича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10.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Штибекова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Энвера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Мигажудиновича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11. Чумак Валерия Михайловича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9 906 178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5 547 824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Папалашова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Абдулвагаба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Яхьяевича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5 542 182 |  99,9%*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Ибрагимова Абдулу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Джалуевича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5 538 542 |  99,83%*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lastRenderedPageBreak/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5 915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2 457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Караалиева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Омара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Алиевича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5 543 729 |  99,93%*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1 365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Куребекова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Исамудина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Джамалдиновича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5 545 094 |  99,95%*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Мирзаева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Насрулаевича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5 537 177 |  99,81%*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1 365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6 825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2 457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Османова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Османа Магомедовича: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5 539 179 |  99,84%*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6 825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Герейакая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Гаджиевича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5 542 637 |  99,91%*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1 365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Султанматова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Султансаида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Идзиевича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5 540 089 |  99,86%*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4 095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1 820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Тумалаева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Увайса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Салаутдиновича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5 542 000 |  99,9%*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1 365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Число голосов, которые не подсчитывались в связи с признанием бюллетеней в части голосования по данному вопросу повестки дня недействительными 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lastRenderedPageBreak/>
              <w:t>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lastRenderedPageBreak/>
              <w:t>4 459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lastRenderedPageBreak/>
        <w:t xml:space="preserve">По кандидатуре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Штибекова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Энвера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Мигажудиновича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5 542 637 |  99,91%*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1 365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По кандидатуре Чумак Валерия Михайловича: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5 543 092 |  99,91%*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910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3 822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Избрать членом Правления Общества: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1.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Папалашова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Абдулвагаба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Яхьяевича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2. Ибрагимова Абдулу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Джалуевича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3.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Караалиева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Омара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Алиевича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4.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Куребекова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Исамудина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Джамалдиновича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5.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Мирзаева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Насрулаевича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6.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Османова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Османа Магомедовича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7.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Герейакая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Гаджиевича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8.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Султанматова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Султансаида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Идзиевича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9.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Тумалаева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Увайса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Салаутдиновича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10.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Штибекова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Энвера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Мигажудиновича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11. Чумак Валерия Михайловича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№6: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Избрать членом Совета директоров Общества: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1.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Бабаева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Нурбека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Абдурашидовича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2.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Исмаилова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Абакаровича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3.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Матвеенко Евгения Владимировича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4.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Омарова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Махача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Гасангусейновича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5.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Османова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Османа Магомедовича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6.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Папалашова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Абдулвагаба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Яхьяевича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7.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Штибекова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Надира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Рамазановича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8.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Шипилову Елену Федоровну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9.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Юсупова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Айгубовича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95 009 733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89 155 602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49 930 416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Голосование кумулятивное. 9 вакансий.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Кворум по данному вопросу повестки дня имеется.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Итоги голосования: 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Ф.И.О. кандидата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Число голосов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lastRenderedPageBreak/>
              <w:t xml:space="preserve">Бабаев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Нурбек</w:t>
            </w:r>
            <w:proofErr w:type="spellEnd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Абдурашидович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3 977 653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Исмаилов Магомед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Абакарович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3 975 871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Матвеенко Евгени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eastAsia="ru-RU"/>
              </w:rPr>
              <w:t>й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Владимирович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3 994 408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Омаров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Махач</w:t>
            </w:r>
            <w:proofErr w:type="spellEnd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Гасангусейнович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3 977 453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Османов Осман Магомедович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3 975 971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Папалашов</w:t>
            </w:r>
            <w:proofErr w:type="spellEnd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Абдулвагаб</w:t>
            </w:r>
            <w:proofErr w:type="spellEnd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Яхьяевич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3 984 733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Штибеков</w:t>
            </w:r>
            <w:proofErr w:type="spellEnd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Надир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Рамазанович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3 990 804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Шипилов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eastAsia="ru-RU"/>
              </w:rPr>
              <w:t>а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Елен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eastAsia="ru-RU"/>
              </w:rPr>
              <w:t>а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 Федоровн</w:t>
            </w:r>
            <w:r w:rsidRPr="00CE440A">
              <w:rPr>
                <w:rFonts w:ascii="Times New Roman" w:eastAsia="Times New Roman" w:hAnsi="Times New Roman" w:cs="Times New Roman"/>
                <w:color w:val="08080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3 977 567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 xml:space="preserve">Юсупов Магомед </w:t>
            </w:r>
            <w:proofErr w:type="spellStart"/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Айгубович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4 035 118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eastAsia="ru-RU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0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14 026 275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принятого общим собранием: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Избрать членом Совета директоров Общества: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1.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Бабаева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Нурбека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Абдурашидовича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2.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Исмаилова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Абакаровича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3.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Матвеенко Евгения Владимировича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4.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Омарова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Махача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Гасангусейновича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5.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Османова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Османа Магомедовича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6.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Папалашова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Абдулвагаба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Яхьяевича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7.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Штибекова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Надира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Рамазановича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8.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Шипилову Елену Федоровну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eastAsia="ru-RU"/>
        </w:rPr>
        <w:t>9.</w:t>
      </w: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Юсупова Магомеда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Айгубовича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 вопросу повестки дня №7: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Формулировка решения, поставленного на голосование: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Избрать членом Ревизионной комиссии Общества: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1.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Алибекову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Субаржат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Хизриевну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2. Алиеву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Патимат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Омаровну</w:t>
      </w:r>
      <w:proofErr w:type="spellEnd"/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3. Гаджиева Гаджи Магомедовича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4.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Кадиеву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Хаву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Магомедовну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5. </w:t>
      </w:r>
      <w:proofErr w:type="spellStart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>Пучкову</w:t>
      </w:r>
      <w:proofErr w:type="spellEnd"/>
      <w:r w:rsidRPr="00CE440A">
        <w:rPr>
          <w:rFonts w:ascii="Times New Roman" w:eastAsia="Times New Roman" w:hAnsi="Times New Roman" w:cs="Times New Roman"/>
          <w:color w:val="080808"/>
          <w:lang w:val="x-none" w:eastAsia="ru-RU"/>
        </w:rPr>
        <w:t xml:space="preserve"> Татьяну Магомедовну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10 556 637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8 156 026</w:t>
            </w:r>
          </w:p>
        </w:tc>
      </w:tr>
      <w:tr w:rsidR="00CE440A" w:rsidRPr="00CE440A" w:rsidTr="00CE440A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color w:val="080808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E440A" w:rsidRPr="00CE440A" w:rsidRDefault="00CE440A" w:rsidP="00CE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80808"/>
                <w:lang w:eastAsia="ru-RU"/>
              </w:rPr>
            </w:pPr>
            <w:r w:rsidRPr="00CE440A">
              <w:rPr>
                <w:rFonts w:ascii="Times New Roman" w:eastAsia="Times New Roman" w:hAnsi="Times New Roman" w:cs="Times New Roman"/>
                <w:b/>
                <w:bCs/>
                <w:color w:val="080808"/>
                <w:lang w:val="x-none" w:eastAsia="ru-RU"/>
              </w:rPr>
              <w:t>3 797 672</w:t>
            </w:r>
          </w:p>
        </w:tc>
      </w:tr>
    </w:tbl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 xml:space="preserve">Кворум по данному вопросу повестки дня отсутствует. 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</w:pPr>
      <w:r w:rsidRPr="00CE440A">
        <w:rPr>
          <w:rFonts w:ascii="Times New Roman" w:eastAsia="Times New Roman" w:hAnsi="Times New Roman" w:cs="Times New Roman"/>
          <w:b/>
          <w:bCs/>
          <w:color w:val="080808"/>
          <w:lang w:val="x-none" w:eastAsia="ru-RU"/>
        </w:rPr>
        <w:t>Подсчет голосов по вопросу повестки дня не производился.</w:t>
      </w: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184216" w:rsidRPr="00184216" w:rsidRDefault="00184216" w:rsidP="00184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84216">
        <w:rPr>
          <w:rFonts w:ascii="Times New Roman" w:eastAsia="Times New Roman" w:hAnsi="Times New Roman" w:cs="Times New Roman"/>
          <w:b/>
          <w:color w:val="000000"/>
          <w:lang w:eastAsia="ru-RU"/>
        </w:rPr>
        <w:t>Председатель Совета директоров                                                                                       Н.А. Бабаев</w:t>
      </w:r>
    </w:p>
    <w:p w:rsidR="00184216" w:rsidRPr="00184216" w:rsidRDefault="00184216" w:rsidP="00184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84216" w:rsidRPr="00184216" w:rsidRDefault="00184216" w:rsidP="00184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8421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Секретарь                                                                                                                      Н.М. </w:t>
      </w:r>
      <w:proofErr w:type="spellStart"/>
      <w:r w:rsidRPr="00184216">
        <w:rPr>
          <w:rFonts w:ascii="Times New Roman" w:eastAsia="Times New Roman" w:hAnsi="Times New Roman" w:cs="Times New Roman"/>
          <w:b/>
          <w:color w:val="000000"/>
          <w:lang w:eastAsia="ru-RU"/>
        </w:rPr>
        <w:t>Баштакаева</w:t>
      </w:r>
      <w:proofErr w:type="spellEnd"/>
    </w:p>
    <w:p w:rsidR="00184216" w:rsidRPr="00184216" w:rsidRDefault="00184216" w:rsidP="0018421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184216" w:rsidRPr="00184216" w:rsidRDefault="006E5468" w:rsidP="00184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Протокол составлен «22</w:t>
      </w:r>
      <w:bookmarkStart w:id="0" w:name="_GoBack"/>
      <w:bookmarkEnd w:id="0"/>
      <w:r w:rsidR="001842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 мая 2020</w:t>
      </w:r>
      <w:r w:rsidR="00184216" w:rsidRPr="0018421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</w:t>
      </w:r>
    </w:p>
    <w:p w:rsidR="00184216" w:rsidRPr="00184216" w:rsidRDefault="00184216" w:rsidP="001842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84216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   </w:t>
      </w:r>
    </w:p>
    <w:p w:rsidR="00184216" w:rsidRPr="00184216" w:rsidRDefault="00184216" w:rsidP="001842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CE440A" w:rsidRPr="00CE440A" w:rsidRDefault="00CE440A" w:rsidP="00CE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80808"/>
          <w:lang w:eastAsia="ru-RU"/>
        </w:rPr>
      </w:pPr>
    </w:p>
    <w:p w:rsidR="003343E9" w:rsidRPr="00CE440A" w:rsidRDefault="003343E9">
      <w:pPr>
        <w:rPr>
          <w:lang w:val="x-none"/>
        </w:rPr>
      </w:pPr>
    </w:p>
    <w:sectPr w:rsidR="003343E9" w:rsidRPr="00CE44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5B" w:rsidRDefault="00095E5B" w:rsidP="00184216">
      <w:pPr>
        <w:spacing w:after="0" w:line="240" w:lineRule="auto"/>
      </w:pPr>
      <w:r>
        <w:separator/>
      </w:r>
    </w:p>
  </w:endnote>
  <w:endnote w:type="continuationSeparator" w:id="0">
    <w:p w:rsidR="00095E5B" w:rsidRDefault="00095E5B" w:rsidP="001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496051"/>
      <w:docPartObj>
        <w:docPartGallery w:val="Page Numbers (Bottom of Page)"/>
        <w:docPartUnique/>
      </w:docPartObj>
    </w:sdtPr>
    <w:sdtEndPr/>
    <w:sdtContent>
      <w:p w:rsidR="00184216" w:rsidRDefault="001842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468">
          <w:rPr>
            <w:noProof/>
          </w:rPr>
          <w:t>1</w:t>
        </w:r>
        <w:r>
          <w:fldChar w:fldCharType="end"/>
        </w:r>
      </w:p>
    </w:sdtContent>
  </w:sdt>
  <w:p w:rsidR="00184216" w:rsidRDefault="00184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5B" w:rsidRDefault="00095E5B" w:rsidP="00184216">
      <w:pPr>
        <w:spacing w:after="0" w:line="240" w:lineRule="auto"/>
      </w:pPr>
      <w:r>
        <w:separator/>
      </w:r>
    </w:p>
  </w:footnote>
  <w:footnote w:type="continuationSeparator" w:id="0">
    <w:p w:rsidR="00095E5B" w:rsidRDefault="00095E5B" w:rsidP="00184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A"/>
    <w:rsid w:val="00095E5B"/>
    <w:rsid w:val="00184216"/>
    <w:rsid w:val="003343E9"/>
    <w:rsid w:val="006E5468"/>
    <w:rsid w:val="00AA31BF"/>
    <w:rsid w:val="00C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16"/>
  </w:style>
  <w:style w:type="paragraph" w:styleId="a5">
    <w:name w:val="footer"/>
    <w:basedOn w:val="a"/>
    <w:link w:val="a6"/>
    <w:uiPriority w:val="99"/>
    <w:unhideWhenUsed/>
    <w:rsid w:val="001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216"/>
  </w:style>
  <w:style w:type="paragraph" w:styleId="a5">
    <w:name w:val="footer"/>
    <w:basedOn w:val="a"/>
    <w:link w:val="a6"/>
    <w:uiPriority w:val="99"/>
    <w:unhideWhenUsed/>
    <w:rsid w:val="001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2020-05-20T13:23:00Z</cp:lastPrinted>
  <dcterms:created xsi:type="dcterms:W3CDTF">2020-05-20T13:02:00Z</dcterms:created>
  <dcterms:modified xsi:type="dcterms:W3CDTF">2020-05-22T13:25:00Z</dcterms:modified>
</cp:coreProperties>
</file>